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1A81" w14:textId="77777777" w:rsidR="003F5384" w:rsidRDefault="003F5384" w:rsidP="003F5384">
      <w:pPr>
        <w:pStyle w:val="2"/>
        <w:spacing w:before="62" w:line="276" w:lineRule="exact"/>
        <w:ind w:left="0" w:right="79"/>
        <w:jc w:val="center"/>
      </w:pPr>
      <w:r>
        <w:t xml:space="preserve">ОБҐРУНТУВАННЯ </w:t>
      </w:r>
    </w:p>
    <w:p w14:paraId="17BF9504" w14:textId="77777777" w:rsidR="003F5384" w:rsidRDefault="003F5384" w:rsidP="003F5384">
      <w:pPr>
        <w:pStyle w:val="a3"/>
        <w:ind w:right="79"/>
        <w:jc w:val="center"/>
        <w:rPr>
          <w:b/>
          <w:sz w:val="24"/>
          <w:szCs w:val="24"/>
        </w:rPr>
      </w:pPr>
      <w:r>
        <w:rPr>
          <w:b/>
          <w:color w:val="000000" w:themeColor="text1"/>
          <w:sz w:val="24"/>
        </w:rPr>
        <w:t>Щодо проведення закупівлі без використання електронної системи закупівель та/або електронного каталогу для закупівлі товару, відповідно до підпункту 8 п. 13 Особливостей здійснення публічних закупівель товарів, робіт і послуг для замовників, передбачених Законом України «Про публічні закупівлі</w:t>
      </w:r>
      <w:r w:rsidRPr="00AA118B">
        <w:rPr>
          <w:b/>
          <w:color w:val="000000" w:themeColor="text1"/>
          <w:sz w:val="24"/>
        </w:rPr>
        <w:t xml:space="preserve">» </w:t>
      </w:r>
      <w:r w:rsidRPr="00AA118B">
        <w:rPr>
          <w:b/>
          <w:sz w:val="24"/>
          <w:szCs w:val="24"/>
        </w:rPr>
        <w:t>на період дії правового режиму воєнного стану в Україні та протягом 90 днів з дня його припинення або скасування”(зі змінами та доповненнями) затверджених постановою КМУ № 1178 від 12.10.2022 р.</w:t>
      </w:r>
    </w:p>
    <w:p w14:paraId="2BC47F3D" w14:textId="77777777" w:rsidR="003F5384" w:rsidRPr="00AA118B" w:rsidRDefault="003F5384" w:rsidP="003F5384">
      <w:pPr>
        <w:pStyle w:val="a3"/>
        <w:ind w:right="79"/>
        <w:jc w:val="center"/>
        <w:rPr>
          <w:b/>
          <w:color w:val="000000" w:themeColor="text1"/>
          <w:sz w:val="24"/>
        </w:rPr>
      </w:pPr>
    </w:p>
    <w:p w14:paraId="2C521743" w14:textId="77777777" w:rsidR="003F5384" w:rsidRDefault="003F5384" w:rsidP="003F5384">
      <w:pPr>
        <w:pStyle w:val="a3"/>
        <w:ind w:right="79"/>
        <w:jc w:val="center"/>
        <w:rPr>
          <w:b/>
          <w:color w:val="000000" w:themeColor="text1"/>
          <w:sz w:val="24"/>
        </w:rPr>
      </w:pPr>
      <w:r w:rsidRPr="00B00E59">
        <w:rPr>
          <w:b/>
          <w:color w:val="000000" w:themeColor="text1"/>
          <w:sz w:val="24"/>
        </w:rPr>
        <w:t>ДК 021:2015:</w:t>
      </w:r>
      <w:r w:rsidRPr="008400E7">
        <w:rPr>
          <w:rFonts w:ascii="Segoe UI" w:hAnsi="Segoe UI" w:cs="Segoe UI"/>
          <w:color w:val="000000"/>
          <w:sz w:val="25"/>
          <w:szCs w:val="25"/>
        </w:rPr>
        <w:t xml:space="preserve"> </w:t>
      </w:r>
      <w:r w:rsidRPr="008400E7">
        <w:rPr>
          <w:b/>
          <w:bCs/>
          <w:color w:val="000000"/>
          <w:sz w:val="24"/>
          <w:szCs w:val="24"/>
        </w:rPr>
        <w:t>45450000-6 Інші завершальні будівельні роботи</w:t>
      </w:r>
      <w:r>
        <w:rPr>
          <w:b/>
          <w:color w:val="000000" w:themeColor="text1"/>
          <w:sz w:val="24"/>
        </w:rPr>
        <w:t xml:space="preserve"> </w:t>
      </w:r>
    </w:p>
    <w:p w14:paraId="64531F7B" w14:textId="77777777" w:rsidR="003F5384" w:rsidRDefault="003F5384" w:rsidP="003F5384">
      <w:pPr>
        <w:pStyle w:val="a3"/>
        <w:ind w:firstLine="720"/>
        <w:jc w:val="both"/>
        <w:rPr>
          <w:b/>
          <w:color w:val="000000" w:themeColor="text1"/>
          <w:sz w:val="24"/>
        </w:rPr>
      </w:pPr>
    </w:p>
    <w:p w14:paraId="63EBB016" w14:textId="77777777" w:rsidR="003F5384" w:rsidRPr="00552580" w:rsidRDefault="003F5384" w:rsidP="003F5384">
      <w:pPr>
        <w:pStyle w:val="a3"/>
        <w:jc w:val="both"/>
        <w:rPr>
          <w:b/>
          <w:sz w:val="24"/>
          <w:szCs w:val="24"/>
        </w:rPr>
      </w:pPr>
      <w:r w:rsidRPr="003423CC">
        <w:rPr>
          <w:b/>
          <w:sz w:val="24"/>
          <w:szCs w:val="24"/>
        </w:rPr>
        <w:t>1</w:t>
      </w:r>
      <w:r w:rsidRPr="00552580">
        <w:rPr>
          <w:b/>
          <w:sz w:val="24"/>
          <w:szCs w:val="24"/>
        </w:rPr>
        <w:t>.</w:t>
      </w:r>
      <w:r>
        <w:rPr>
          <w:b/>
          <w:sz w:val="24"/>
          <w:szCs w:val="24"/>
        </w:rPr>
        <w:t xml:space="preserve"> Замовник:</w:t>
      </w:r>
    </w:p>
    <w:p w14:paraId="63CF263D" w14:textId="77777777" w:rsidR="003F5384" w:rsidRPr="00A62194" w:rsidRDefault="003F5384" w:rsidP="003F5384">
      <w:pPr>
        <w:pStyle w:val="a3"/>
        <w:jc w:val="both"/>
        <w:rPr>
          <w:sz w:val="24"/>
          <w:szCs w:val="24"/>
        </w:rPr>
      </w:pPr>
      <w:r w:rsidRPr="00552580">
        <w:rPr>
          <w:b/>
          <w:sz w:val="24"/>
          <w:szCs w:val="24"/>
        </w:rPr>
        <w:t>1.1.</w:t>
      </w:r>
      <w:r>
        <w:rPr>
          <w:b/>
          <w:sz w:val="24"/>
          <w:szCs w:val="24"/>
        </w:rPr>
        <w:t xml:space="preserve"> </w:t>
      </w:r>
      <w:r w:rsidRPr="00552580">
        <w:rPr>
          <w:b/>
          <w:sz w:val="24"/>
          <w:szCs w:val="24"/>
        </w:rPr>
        <w:t>Найменування</w:t>
      </w:r>
      <w:r>
        <w:rPr>
          <w:spacing w:val="-9"/>
          <w:sz w:val="24"/>
          <w:szCs w:val="24"/>
        </w:rPr>
        <w:t>: Управління освіти, культури, молоді та спорту Дергачівської міської ради</w:t>
      </w:r>
    </w:p>
    <w:p w14:paraId="1CFAE1BB" w14:textId="77777777" w:rsidR="003F5384" w:rsidRPr="00A62194" w:rsidRDefault="003F5384" w:rsidP="003F5384">
      <w:pPr>
        <w:pStyle w:val="a3"/>
        <w:jc w:val="both"/>
        <w:rPr>
          <w:sz w:val="24"/>
          <w:szCs w:val="24"/>
        </w:rPr>
      </w:pPr>
      <w:r w:rsidRPr="00552580">
        <w:rPr>
          <w:b/>
          <w:sz w:val="24"/>
          <w:szCs w:val="24"/>
        </w:rPr>
        <w:t>1.2. Код за ЄДРПОУ</w:t>
      </w:r>
      <w:r>
        <w:rPr>
          <w:sz w:val="24"/>
          <w:szCs w:val="24"/>
        </w:rPr>
        <w:t xml:space="preserve">: </w:t>
      </w:r>
      <w:r w:rsidRPr="00A62194">
        <w:rPr>
          <w:sz w:val="24"/>
          <w:szCs w:val="24"/>
        </w:rPr>
        <w:t>43963788</w:t>
      </w:r>
    </w:p>
    <w:p w14:paraId="5FB2882A" w14:textId="77777777" w:rsidR="003F5384" w:rsidRPr="00A62194" w:rsidRDefault="003F5384" w:rsidP="003F5384">
      <w:pPr>
        <w:pStyle w:val="a3"/>
        <w:jc w:val="both"/>
        <w:rPr>
          <w:sz w:val="24"/>
          <w:szCs w:val="24"/>
        </w:rPr>
      </w:pPr>
      <w:r w:rsidRPr="00552580">
        <w:rPr>
          <w:b/>
          <w:sz w:val="24"/>
          <w:szCs w:val="24"/>
        </w:rPr>
        <w:t>1.3.</w:t>
      </w:r>
      <w:r>
        <w:rPr>
          <w:b/>
          <w:sz w:val="24"/>
          <w:szCs w:val="24"/>
        </w:rPr>
        <w:t xml:space="preserve"> </w:t>
      </w:r>
      <w:r w:rsidRPr="00552580">
        <w:rPr>
          <w:b/>
          <w:sz w:val="24"/>
          <w:szCs w:val="24"/>
        </w:rPr>
        <w:t>Місцезнаходження</w:t>
      </w:r>
      <w:r>
        <w:rPr>
          <w:sz w:val="24"/>
          <w:szCs w:val="24"/>
        </w:rPr>
        <w:t>:</w:t>
      </w:r>
      <w:r w:rsidRPr="00A62194">
        <w:rPr>
          <w:color w:val="454545"/>
          <w:sz w:val="24"/>
          <w:szCs w:val="24"/>
        </w:rPr>
        <w:t xml:space="preserve"> </w:t>
      </w:r>
      <w:r w:rsidRPr="00A62194">
        <w:rPr>
          <w:sz w:val="24"/>
          <w:szCs w:val="24"/>
        </w:rPr>
        <w:t>62303, Україна , Харківська обл., місто Дергачі, вул. Сумський шлях, будинок 6</w:t>
      </w:r>
    </w:p>
    <w:p w14:paraId="5F1EAD2A" w14:textId="77777777" w:rsidR="003F5384" w:rsidRPr="00022B73" w:rsidRDefault="003F5384" w:rsidP="003F5384">
      <w:pPr>
        <w:spacing w:line="240" w:lineRule="exact"/>
        <w:ind w:right="146"/>
        <w:jc w:val="both"/>
        <w:rPr>
          <w:color w:val="000000" w:themeColor="text1"/>
          <w:sz w:val="24"/>
          <w:szCs w:val="24"/>
        </w:rPr>
      </w:pPr>
      <w:r w:rsidRPr="00552580">
        <w:rPr>
          <w:b/>
          <w:color w:val="000000" w:themeColor="text1"/>
          <w:sz w:val="24"/>
          <w:szCs w:val="24"/>
        </w:rPr>
        <w:t xml:space="preserve">1.4. </w:t>
      </w:r>
      <w:r w:rsidRPr="00022B73">
        <w:rPr>
          <w:b/>
          <w:color w:val="000000" w:themeColor="text1"/>
          <w:sz w:val="24"/>
          <w:szCs w:val="24"/>
        </w:rPr>
        <w:t>Посадова особа замовника, відповідальна за проведення закупівлі (прізвище,</w:t>
      </w:r>
      <w:r>
        <w:rPr>
          <w:b/>
          <w:color w:val="000000" w:themeColor="text1"/>
          <w:sz w:val="24"/>
          <w:szCs w:val="24"/>
        </w:rPr>
        <w:t xml:space="preserve"> </w:t>
      </w:r>
      <w:r w:rsidRPr="00022B73">
        <w:rPr>
          <w:b/>
          <w:color w:val="000000" w:themeColor="text1"/>
          <w:sz w:val="24"/>
          <w:szCs w:val="24"/>
        </w:rPr>
        <w:t xml:space="preserve">ім’я, по батькові, посада, електронна адреса.) </w:t>
      </w:r>
      <w:r>
        <w:rPr>
          <w:sz w:val="24"/>
          <w:szCs w:val="24"/>
        </w:rPr>
        <w:t>Маслова Наталія Олександрівна</w:t>
      </w:r>
      <w:r w:rsidRPr="00F61F77">
        <w:rPr>
          <w:sz w:val="24"/>
          <w:szCs w:val="24"/>
        </w:rPr>
        <w:t xml:space="preserve"> –  фахівець з публічних закупівель</w:t>
      </w:r>
      <w:r w:rsidRPr="00022B73">
        <w:rPr>
          <w:color w:val="000000" w:themeColor="text1"/>
          <w:sz w:val="24"/>
          <w:szCs w:val="24"/>
        </w:rPr>
        <w:t xml:space="preserve">, </w:t>
      </w:r>
      <w:proofErr w:type="spellStart"/>
      <w:r w:rsidRPr="00F61F77">
        <w:rPr>
          <w:sz w:val="24"/>
          <w:szCs w:val="24"/>
        </w:rPr>
        <w:t>тел</w:t>
      </w:r>
      <w:proofErr w:type="spellEnd"/>
      <w:r w:rsidRPr="00F61F77">
        <w:rPr>
          <w:sz w:val="24"/>
          <w:szCs w:val="24"/>
        </w:rPr>
        <w:t>./телефакс 057-63-3-01-47,</w:t>
      </w:r>
      <w:r w:rsidRPr="00F61F77">
        <w:rPr>
          <w:sz w:val="24"/>
          <w:szCs w:val="24"/>
          <w:lang w:val="en-US"/>
        </w:rPr>
        <w:t>E</w:t>
      </w:r>
      <w:r w:rsidRPr="00F61F77">
        <w:rPr>
          <w:sz w:val="24"/>
          <w:szCs w:val="24"/>
        </w:rPr>
        <w:t>-</w:t>
      </w:r>
      <w:r w:rsidRPr="00F61F77">
        <w:rPr>
          <w:sz w:val="24"/>
          <w:szCs w:val="24"/>
          <w:lang w:val="en-US"/>
        </w:rPr>
        <w:t>mail</w:t>
      </w:r>
      <w:r w:rsidRPr="00F61F77">
        <w:rPr>
          <w:sz w:val="24"/>
          <w:szCs w:val="24"/>
        </w:rPr>
        <w:t xml:space="preserve">: </w:t>
      </w:r>
      <w:proofErr w:type="spellStart"/>
      <w:r w:rsidRPr="00F61F77">
        <w:rPr>
          <w:sz w:val="24"/>
          <w:szCs w:val="24"/>
          <w:lang w:val="en-US"/>
        </w:rPr>
        <w:t>osvitamr</w:t>
      </w:r>
      <w:proofErr w:type="spellEnd"/>
      <w:r w:rsidRPr="00F61F77">
        <w:rPr>
          <w:sz w:val="24"/>
          <w:szCs w:val="24"/>
        </w:rPr>
        <w:t>2021@</w:t>
      </w:r>
      <w:proofErr w:type="spellStart"/>
      <w:r w:rsidRPr="00F61F77">
        <w:rPr>
          <w:sz w:val="24"/>
          <w:szCs w:val="24"/>
          <w:lang w:val="en-US"/>
        </w:rPr>
        <w:t>ukr</w:t>
      </w:r>
      <w:proofErr w:type="spellEnd"/>
      <w:r w:rsidRPr="00F61F77">
        <w:rPr>
          <w:sz w:val="24"/>
          <w:szCs w:val="24"/>
        </w:rPr>
        <w:t>.</w:t>
      </w:r>
      <w:r w:rsidRPr="00F61F77">
        <w:rPr>
          <w:sz w:val="24"/>
          <w:szCs w:val="24"/>
          <w:lang w:val="en-US"/>
        </w:rPr>
        <w:t>net</w:t>
      </w:r>
    </w:p>
    <w:p w14:paraId="36E61267" w14:textId="77777777" w:rsidR="003F5384" w:rsidRDefault="003F5384" w:rsidP="003F5384">
      <w:pPr>
        <w:pStyle w:val="a3"/>
        <w:jc w:val="both"/>
        <w:rPr>
          <w:b/>
          <w:sz w:val="24"/>
          <w:szCs w:val="24"/>
        </w:rPr>
      </w:pPr>
    </w:p>
    <w:p w14:paraId="335CD3B5" w14:textId="77777777" w:rsidR="003F5384" w:rsidRPr="005B393C" w:rsidRDefault="003F5384" w:rsidP="003F5384">
      <w:pPr>
        <w:pStyle w:val="a3"/>
        <w:jc w:val="both"/>
        <w:rPr>
          <w:b/>
          <w:sz w:val="24"/>
          <w:szCs w:val="24"/>
        </w:rPr>
      </w:pPr>
      <w:r w:rsidRPr="005B393C">
        <w:rPr>
          <w:b/>
          <w:sz w:val="24"/>
          <w:szCs w:val="24"/>
        </w:rPr>
        <w:t>2. Інформація про предмет</w:t>
      </w:r>
      <w:r w:rsidRPr="005B393C">
        <w:rPr>
          <w:b/>
          <w:spacing w:val="-4"/>
          <w:sz w:val="24"/>
          <w:szCs w:val="24"/>
        </w:rPr>
        <w:t xml:space="preserve"> </w:t>
      </w:r>
      <w:r>
        <w:rPr>
          <w:b/>
          <w:sz w:val="24"/>
          <w:szCs w:val="24"/>
        </w:rPr>
        <w:t>закупівлі:</w:t>
      </w:r>
    </w:p>
    <w:p w14:paraId="0B329BE0" w14:textId="77777777" w:rsidR="003F5384" w:rsidRPr="00C74BAD" w:rsidRDefault="003F5384" w:rsidP="003F5384">
      <w:pPr>
        <w:pStyle w:val="a3"/>
        <w:jc w:val="both"/>
        <w:rPr>
          <w:sz w:val="24"/>
          <w:szCs w:val="24"/>
          <w:lang w:val="ru-RU"/>
        </w:rPr>
      </w:pPr>
      <w:r w:rsidRPr="005B6BA7">
        <w:rPr>
          <w:b/>
          <w:sz w:val="24"/>
          <w:szCs w:val="24"/>
        </w:rPr>
        <w:t>2.1.Найменування предмета закупівлі</w:t>
      </w:r>
      <w:r>
        <w:rPr>
          <w:sz w:val="24"/>
          <w:szCs w:val="24"/>
        </w:rPr>
        <w:t>:</w:t>
      </w:r>
      <w:r w:rsidRPr="00A62194">
        <w:rPr>
          <w:sz w:val="24"/>
          <w:szCs w:val="24"/>
        </w:rPr>
        <w:t xml:space="preserve"> </w:t>
      </w:r>
      <w:r w:rsidRPr="008400E7">
        <w:rPr>
          <w:sz w:val="24"/>
          <w:szCs w:val="24"/>
        </w:rPr>
        <w:t xml:space="preserve">Аварійно-відновлювальні роботи (капітальний ремонт приміщень тиру та найпростішого укриття) Комунального закладу «Дергачівський ліцей №2» «корпус Б-1», що розташований за </w:t>
      </w:r>
      <w:proofErr w:type="spellStart"/>
      <w:r w:rsidRPr="008400E7">
        <w:rPr>
          <w:sz w:val="24"/>
          <w:szCs w:val="24"/>
        </w:rPr>
        <w:t>адресою</w:t>
      </w:r>
      <w:proofErr w:type="spellEnd"/>
      <w:r w:rsidRPr="008400E7">
        <w:rPr>
          <w:sz w:val="24"/>
          <w:szCs w:val="24"/>
        </w:rPr>
        <w:t xml:space="preserve">: Харківський район, м. Дергачі, вул. </w:t>
      </w:r>
      <w:proofErr w:type="spellStart"/>
      <w:r w:rsidRPr="008400E7">
        <w:rPr>
          <w:sz w:val="24"/>
          <w:szCs w:val="24"/>
          <w:lang w:val="ru-RU"/>
        </w:rPr>
        <w:t>Садова</w:t>
      </w:r>
      <w:proofErr w:type="spellEnd"/>
      <w:r w:rsidRPr="008400E7">
        <w:rPr>
          <w:sz w:val="24"/>
          <w:szCs w:val="24"/>
          <w:lang w:val="ru-RU"/>
        </w:rPr>
        <w:t>, 8 (</w:t>
      </w:r>
      <w:proofErr w:type="spellStart"/>
      <w:r w:rsidRPr="008400E7">
        <w:rPr>
          <w:sz w:val="24"/>
          <w:szCs w:val="24"/>
          <w:lang w:val="ru-RU"/>
        </w:rPr>
        <w:t>коригування</w:t>
      </w:r>
      <w:proofErr w:type="spellEnd"/>
      <w:r w:rsidRPr="008400E7">
        <w:rPr>
          <w:sz w:val="24"/>
          <w:szCs w:val="24"/>
          <w:lang w:val="ru-RU"/>
        </w:rPr>
        <w:t>)</w:t>
      </w:r>
    </w:p>
    <w:p w14:paraId="2F92A10A" w14:textId="77777777" w:rsidR="003F5384" w:rsidRPr="00C74BAD" w:rsidRDefault="003F5384" w:rsidP="003F5384">
      <w:pPr>
        <w:pStyle w:val="a3"/>
        <w:jc w:val="both"/>
        <w:rPr>
          <w:color w:val="454545"/>
          <w:sz w:val="24"/>
          <w:szCs w:val="24"/>
          <w:lang w:val="ru-RU"/>
        </w:rPr>
      </w:pPr>
      <w:r w:rsidRPr="005B6BA7">
        <w:rPr>
          <w:b/>
          <w:sz w:val="24"/>
          <w:szCs w:val="24"/>
        </w:rPr>
        <w:t>2.2. Кількість товарів або обсяг виконання робіт чи надання</w:t>
      </w:r>
      <w:r w:rsidRPr="005B6BA7">
        <w:rPr>
          <w:b/>
          <w:spacing w:val="-13"/>
          <w:sz w:val="24"/>
          <w:szCs w:val="24"/>
        </w:rPr>
        <w:t xml:space="preserve"> </w:t>
      </w:r>
      <w:r w:rsidRPr="005B6BA7">
        <w:rPr>
          <w:b/>
          <w:sz w:val="24"/>
          <w:szCs w:val="24"/>
        </w:rPr>
        <w:t>послуг</w:t>
      </w:r>
      <w:r w:rsidRPr="001E7C28">
        <w:rPr>
          <w:b/>
          <w:sz w:val="24"/>
          <w:szCs w:val="24"/>
        </w:rPr>
        <w:t xml:space="preserve">: </w:t>
      </w:r>
      <w:r w:rsidRPr="001E7C28">
        <w:rPr>
          <w:color w:val="454545"/>
          <w:sz w:val="24"/>
          <w:szCs w:val="24"/>
        </w:rPr>
        <w:t xml:space="preserve"> </w:t>
      </w:r>
      <w:r>
        <w:rPr>
          <w:color w:val="000000" w:themeColor="text1"/>
          <w:sz w:val="24"/>
          <w:szCs w:val="24"/>
        </w:rPr>
        <w:t>1 робота</w:t>
      </w:r>
    </w:p>
    <w:p w14:paraId="2738CD1C" w14:textId="77777777" w:rsidR="003F5384" w:rsidRPr="008400E7" w:rsidRDefault="003F5384" w:rsidP="003F5384">
      <w:pPr>
        <w:pStyle w:val="a3"/>
        <w:jc w:val="both"/>
        <w:rPr>
          <w:b/>
          <w:sz w:val="24"/>
          <w:szCs w:val="24"/>
        </w:rPr>
      </w:pPr>
      <w:r w:rsidRPr="005B6BA7">
        <w:rPr>
          <w:b/>
          <w:sz w:val="24"/>
          <w:szCs w:val="24"/>
        </w:rPr>
        <w:t>2.3. Місце</w:t>
      </w:r>
      <w:r w:rsidRPr="005B6BA7">
        <w:rPr>
          <w:b/>
          <w:spacing w:val="-5"/>
          <w:sz w:val="24"/>
          <w:szCs w:val="24"/>
        </w:rPr>
        <w:t xml:space="preserve"> </w:t>
      </w:r>
      <w:r w:rsidRPr="005B6BA7">
        <w:rPr>
          <w:b/>
          <w:sz w:val="24"/>
          <w:szCs w:val="24"/>
        </w:rPr>
        <w:t>поставки</w:t>
      </w:r>
      <w:r w:rsidRPr="005B6BA7">
        <w:rPr>
          <w:b/>
          <w:spacing w:val="-5"/>
          <w:sz w:val="24"/>
          <w:szCs w:val="24"/>
        </w:rPr>
        <w:t xml:space="preserve"> </w:t>
      </w:r>
      <w:r w:rsidRPr="005B6BA7">
        <w:rPr>
          <w:b/>
          <w:sz w:val="24"/>
          <w:szCs w:val="24"/>
        </w:rPr>
        <w:t>товарів,</w:t>
      </w:r>
      <w:r w:rsidRPr="005B6BA7">
        <w:rPr>
          <w:b/>
          <w:spacing w:val="-4"/>
          <w:sz w:val="24"/>
          <w:szCs w:val="24"/>
        </w:rPr>
        <w:t xml:space="preserve"> </w:t>
      </w:r>
      <w:r w:rsidRPr="005B6BA7">
        <w:rPr>
          <w:b/>
          <w:sz w:val="24"/>
          <w:szCs w:val="24"/>
        </w:rPr>
        <w:t>виконання</w:t>
      </w:r>
      <w:r w:rsidRPr="005B6BA7">
        <w:rPr>
          <w:b/>
          <w:spacing w:val="-5"/>
          <w:sz w:val="24"/>
          <w:szCs w:val="24"/>
        </w:rPr>
        <w:t xml:space="preserve"> </w:t>
      </w:r>
      <w:r w:rsidRPr="005B6BA7">
        <w:rPr>
          <w:b/>
          <w:sz w:val="24"/>
          <w:szCs w:val="24"/>
        </w:rPr>
        <w:t>робіт</w:t>
      </w:r>
      <w:r w:rsidRPr="005B6BA7">
        <w:rPr>
          <w:b/>
          <w:spacing w:val="-5"/>
          <w:sz w:val="24"/>
          <w:szCs w:val="24"/>
        </w:rPr>
        <w:t xml:space="preserve"> </w:t>
      </w:r>
      <w:r w:rsidRPr="005B6BA7">
        <w:rPr>
          <w:b/>
          <w:sz w:val="24"/>
          <w:szCs w:val="24"/>
        </w:rPr>
        <w:t>чи</w:t>
      </w:r>
      <w:r w:rsidRPr="005B6BA7">
        <w:rPr>
          <w:b/>
          <w:spacing w:val="-4"/>
          <w:sz w:val="24"/>
          <w:szCs w:val="24"/>
        </w:rPr>
        <w:t xml:space="preserve"> </w:t>
      </w:r>
      <w:r w:rsidRPr="005B6BA7">
        <w:rPr>
          <w:b/>
          <w:sz w:val="24"/>
          <w:szCs w:val="24"/>
        </w:rPr>
        <w:t>надання</w:t>
      </w:r>
      <w:r w:rsidRPr="005B6BA7">
        <w:rPr>
          <w:b/>
          <w:spacing w:val="-5"/>
          <w:sz w:val="24"/>
          <w:szCs w:val="24"/>
        </w:rPr>
        <w:t xml:space="preserve"> </w:t>
      </w:r>
      <w:r w:rsidRPr="005B6BA7">
        <w:rPr>
          <w:b/>
          <w:sz w:val="24"/>
          <w:szCs w:val="24"/>
        </w:rPr>
        <w:t>послуг:</w:t>
      </w:r>
      <w:r>
        <w:rPr>
          <w:b/>
          <w:sz w:val="24"/>
          <w:szCs w:val="24"/>
        </w:rPr>
        <w:t xml:space="preserve"> </w:t>
      </w:r>
      <w:r w:rsidRPr="004A1D14">
        <w:rPr>
          <w:bCs/>
          <w:sz w:val="24"/>
          <w:szCs w:val="24"/>
        </w:rPr>
        <w:t>62302,</w:t>
      </w:r>
      <w:r>
        <w:rPr>
          <w:b/>
          <w:sz w:val="24"/>
          <w:szCs w:val="24"/>
        </w:rPr>
        <w:t xml:space="preserve"> </w:t>
      </w:r>
      <w:r w:rsidRPr="008400E7">
        <w:rPr>
          <w:sz w:val="24"/>
          <w:szCs w:val="24"/>
        </w:rPr>
        <w:t xml:space="preserve">Харківський район, м. Дергачі, вул. </w:t>
      </w:r>
      <w:proofErr w:type="spellStart"/>
      <w:r w:rsidRPr="008400E7">
        <w:rPr>
          <w:sz w:val="24"/>
          <w:szCs w:val="24"/>
          <w:lang w:val="ru-RU"/>
        </w:rPr>
        <w:t>Садова</w:t>
      </w:r>
      <w:proofErr w:type="spellEnd"/>
      <w:r w:rsidRPr="008400E7">
        <w:rPr>
          <w:sz w:val="24"/>
          <w:szCs w:val="24"/>
          <w:lang w:val="ru-RU"/>
        </w:rPr>
        <w:t>, 8</w:t>
      </w:r>
      <w:r>
        <w:rPr>
          <w:sz w:val="24"/>
          <w:szCs w:val="24"/>
          <w:lang w:val="ru-RU"/>
        </w:rPr>
        <w:t>.</w:t>
      </w:r>
      <w:r w:rsidRPr="008400E7">
        <w:rPr>
          <w:sz w:val="24"/>
          <w:szCs w:val="24"/>
          <w:lang w:val="ru-RU"/>
        </w:rPr>
        <w:t xml:space="preserve"> </w:t>
      </w:r>
    </w:p>
    <w:p w14:paraId="492161CB" w14:textId="77777777" w:rsidR="003F5384" w:rsidRDefault="003F5384" w:rsidP="003F5384">
      <w:pPr>
        <w:pStyle w:val="a3"/>
        <w:jc w:val="both"/>
        <w:rPr>
          <w:spacing w:val="-21"/>
          <w:sz w:val="24"/>
          <w:szCs w:val="24"/>
        </w:rPr>
      </w:pPr>
      <w:r w:rsidRPr="005B6BA7">
        <w:rPr>
          <w:b/>
          <w:sz w:val="24"/>
          <w:szCs w:val="24"/>
        </w:rPr>
        <w:t>2.4. Строк поставки товарів, виконання робіт чи надання послуг</w:t>
      </w:r>
      <w:r w:rsidRPr="004A1D14">
        <w:rPr>
          <w:b/>
          <w:sz w:val="24"/>
          <w:szCs w:val="24"/>
        </w:rPr>
        <w:t>:</w:t>
      </w:r>
      <w:r w:rsidRPr="004A1D14">
        <w:rPr>
          <w:spacing w:val="-21"/>
          <w:sz w:val="24"/>
          <w:szCs w:val="24"/>
        </w:rPr>
        <w:t xml:space="preserve">  до  3</w:t>
      </w:r>
      <w:r>
        <w:rPr>
          <w:spacing w:val="-21"/>
          <w:sz w:val="24"/>
          <w:szCs w:val="24"/>
        </w:rPr>
        <w:t>0</w:t>
      </w:r>
      <w:r w:rsidRPr="004A1D14">
        <w:rPr>
          <w:spacing w:val="-21"/>
          <w:sz w:val="24"/>
          <w:szCs w:val="24"/>
        </w:rPr>
        <w:t xml:space="preserve"> </w:t>
      </w:r>
      <w:r>
        <w:rPr>
          <w:spacing w:val="-21"/>
          <w:sz w:val="24"/>
          <w:szCs w:val="24"/>
        </w:rPr>
        <w:t>.11.</w:t>
      </w:r>
      <w:r w:rsidRPr="004A1D14">
        <w:rPr>
          <w:spacing w:val="-21"/>
          <w:sz w:val="24"/>
          <w:szCs w:val="24"/>
        </w:rPr>
        <w:t xml:space="preserve"> 2024 рік.</w:t>
      </w:r>
    </w:p>
    <w:p w14:paraId="20B1928C" w14:textId="77777777" w:rsidR="003F5384" w:rsidRDefault="003F5384" w:rsidP="003F5384">
      <w:pPr>
        <w:pStyle w:val="a3"/>
        <w:jc w:val="both"/>
        <w:rPr>
          <w:rFonts w:eastAsiaTheme="minorHAnsi"/>
          <w:color w:val="000000"/>
          <w:sz w:val="24"/>
          <w:szCs w:val="24"/>
        </w:rPr>
      </w:pPr>
      <w:r w:rsidRPr="00A47913">
        <w:rPr>
          <w:rFonts w:eastAsiaTheme="minorHAnsi"/>
          <w:b/>
          <w:bCs/>
          <w:color w:val="000000"/>
          <w:sz w:val="24"/>
          <w:szCs w:val="24"/>
        </w:rPr>
        <w:t>2.5.</w:t>
      </w:r>
      <w:r w:rsidRPr="00A47913">
        <w:rPr>
          <w:rFonts w:eastAsiaTheme="minorHAnsi"/>
          <w:color w:val="000000"/>
          <w:sz w:val="24"/>
          <w:szCs w:val="24"/>
        </w:rPr>
        <w:t xml:space="preserve"> </w:t>
      </w:r>
      <w:r w:rsidRPr="00A47913">
        <w:rPr>
          <w:rFonts w:eastAsiaTheme="minorHAnsi"/>
          <w:b/>
          <w:bCs/>
          <w:color w:val="000000"/>
          <w:sz w:val="24"/>
          <w:szCs w:val="24"/>
        </w:rPr>
        <w:t xml:space="preserve">Розмір бюджетного призначення: </w:t>
      </w:r>
      <w:r>
        <w:rPr>
          <w:rFonts w:eastAsiaTheme="minorHAnsi"/>
          <w:color w:val="000000"/>
          <w:sz w:val="24"/>
          <w:szCs w:val="24"/>
        </w:rPr>
        <w:t>1 853 746,00</w:t>
      </w:r>
      <w:r w:rsidRPr="00A47913">
        <w:rPr>
          <w:rFonts w:eastAsiaTheme="minorHAnsi"/>
          <w:color w:val="000000"/>
          <w:sz w:val="24"/>
          <w:szCs w:val="24"/>
        </w:rPr>
        <w:t xml:space="preserve"> грн. згідно із затвердженим Кошторисом на 202</w:t>
      </w:r>
      <w:r>
        <w:rPr>
          <w:rFonts w:eastAsiaTheme="minorHAnsi"/>
          <w:color w:val="000000"/>
          <w:sz w:val="24"/>
          <w:szCs w:val="24"/>
        </w:rPr>
        <w:t>4</w:t>
      </w:r>
      <w:r w:rsidRPr="00A47913">
        <w:rPr>
          <w:rFonts w:eastAsiaTheme="minorHAnsi"/>
          <w:color w:val="000000"/>
          <w:sz w:val="24"/>
          <w:szCs w:val="24"/>
        </w:rPr>
        <w:t xml:space="preserve"> рік.</w:t>
      </w:r>
    </w:p>
    <w:p w14:paraId="574FCA9E" w14:textId="77777777" w:rsidR="003F5384" w:rsidRDefault="003F5384" w:rsidP="003F5384">
      <w:pPr>
        <w:pStyle w:val="a3"/>
        <w:jc w:val="both"/>
        <w:rPr>
          <w:rFonts w:eastAsiaTheme="minorHAnsi"/>
          <w:color w:val="000000"/>
          <w:sz w:val="24"/>
          <w:szCs w:val="24"/>
        </w:rPr>
      </w:pPr>
    </w:p>
    <w:p w14:paraId="2B1CED5C" w14:textId="77777777" w:rsidR="003F5384" w:rsidRPr="00561541" w:rsidRDefault="003F5384" w:rsidP="003F5384">
      <w:pPr>
        <w:pStyle w:val="a3"/>
        <w:jc w:val="both"/>
        <w:rPr>
          <w:sz w:val="24"/>
          <w:szCs w:val="24"/>
        </w:rPr>
      </w:pPr>
      <w:r w:rsidRPr="00A47913">
        <w:rPr>
          <w:rFonts w:eastAsiaTheme="minorHAnsi"/>
          <w:color w:val="000000"/>
          <w:sz w:val="24"/>
          <w:szCs w:val="24"/>
        </w:rPr>
        <w:t xml:space="preserve"> </w:t>
      </w:r>
      <w:r w:rsidRPr="005B393C">
        <w:rPr>
          <w:b/>
          <w:sz w:val="24"/>
          <w:szCs w:val="24"/>
        </w:rPr>
        <w:t xml:space="preserve">3. </w:t>
      </w:r>
      <w:r>
        <w:rPr>
          <w:b/>
          <w:sz w:val="24"/>
          <w:szCs w:val="24"/>
        </w:rPr>
        <w:t>Застосування виключення</w:t>
      </w:r>
      <w:r>
        <w:rPr>
          <w:sz w:val="24"/>
          <w:szCs w:val="24"/>
        </w:rPr>
        <w:t xml:space="preserve">: </w:t>
      </w:r>
      <w:r w:rsidRPr="00A47913">
        <w:rPr>
          <w:rFonts w:eastAsiaTheme="minorHAnsi"/>
          <w:color w:val="000000"/>
          <w:sz w:val="24"/>
          <w:szCs w:val="24"/>
        </w:rPr>
        <w:t>відповідно до</w:t>
      </w:r>
      <w:r>
        <w:rPr>
          <w:rFonts w:eastAsiaTheme="minorHAnsi"/>
          <w:color w:val="000000"/>
          <w:sz w:val="24"/>
          <w:szCs w:val="24"/>
        </w:rPr>
        <w:t xml:space="preserve"> </w:t>
      </w:r>
      <w:r w:rsidRPr="00A47913">
        <w:rPr>
          <w:rFonts w:eastAsiaTheme="minorHAnsi"/>
          <w:color w:val="000000"/>
          <w:sz w:val="24"/>
          <w:szCs w:val="24"/>
        </w:rPr>
        <w:t xml:space="preserve">підпункту </w:t>
      </w:r>
      <w:r>
        <w:rPr>
          <w:rFonts w:eastAsiaTheme="minorHAnsi"/>
          <w:color w:val="000000"/>
          <w:sz w:val="24"/>
          <w:szCs w:val="24"/>
        </w:rPr>
        <w:t>8</w:t>
      </w:r>
      <w:r w:rsidRPr="00A47913">
        <w:rPr>
          <w:rFonts w:eastAsiaTheme="minorHAnsi"/>
          <w:color w:val="000000"/>
          <w:sz w:val="24"/>
          <w:szCs w:val="24"/>
        </w:rPr>
        <w:t xml:space="preserve"> пункту 13 Особливостей</w:t>
      </w:r>
      <w:r w:rsidRPr="00A47913">
        <w:rPr>
          <w:rFonts w:eastAsiaTheme="minorHAnsi"/>
          <w:color w:val="313131"/>
          <w:sz w:val="24"/>
          <w:szCs w:val="24"/>
        </w:rPr>
        <w:t xml:space="preserve">, </w:t>
      </w:r>
      <w:r w:rsidRPr="00561541">
        <w:rPr>
          <w:sz w:val="24"/>
          <w:szCs w:val="24"/>
          <w:shd w:val="clear" w:color="auto" w:fill="FFFFFF"/>
        </w:rPr>
        <w:t>у замовника після укладення договору про закупівлю виникла необхідність у закупівлі додаткових робіт чи послуг, пов’язаних з предметом закупівлі основного договору, в того самого виконавця робіт/надавача послуг. Можливість і умови виконання таких додаткових робіт чи надання послуг можуть бути передбачені в основному договорі про закупівлю, укладеному за результатами проведення закупівлі. Закупівля додаткових робіт чи послуг у того самого виконавця робіт/надавача послуг здійснюється протягом трьох років після укладення договору про закупівлю, якщо загальна вартість таких робіт чи послуг не перевищує 50 відсотків ціни основного договору про закупівлю, укладеного за результатами проведення закупівл</w:t>
      </w:r>
      <w:r>
        <w:rPr>
          <w:sz w:val="24"/>
          <w:szCs w:val="24"/>
        </w:rPr>
        <w:t>і.</w:t>
      </w:r>
    </w:p>
    <w:p w14:paraId="4E2C7675" w14:textId="77777777" w:rsidR="00707F00" w:rsidRDefault="003F5384" w:rsidP="00707F00">
      <w:pPr>
        <w:pStyle w:val="a3"/>
        <w:jc w:val="both"/>
        <w:rPr>
          <w:sz w:val="24"/>
          <w:szCs w:val="24"/>
        </w:rPr>
      </w:pPr>
      <w:r w:rsidRPr="00A47913">
        <w:rPr>
          <w:rFonts w:eastAsiaTheme="minorHAnsi"/>
          <w:color w:val="000000"/>
          <w:sz w:val="24"/>
          <w:szCs w:val="24"/>
        </w:rPr>
        <w:t xml:space="preserve"> </w:t>
      </w:r>
      <w:r w:rsidRPr="00A47913">
        <w:rPr>
          <w:rFonts w:eastAsiaTheme="minorHAnsi"/>
          <w:b/>
          <w:bCs/>
          <w:color w:val="000000"/>
          <w:sz w:val="23"/>
          <w:szCs w:val="23"/>
        </w:rPr>
        <w:t>Особливості здійснення закупівлі:</w:t>
      </w:r>
      <w:r>
        <w:rPr>
          <w:rFonts w:eastAsiaTheme="minorHAnsi"/>
          <w:b/>
          <w:bCs/>
          <w:color w:val="000000"/>
          <w:sz w:val="23"/>
          <w:szCs w:val="23"/>
        </w:rPr>
        <w:t xml:space="preserve"> </w:t>
      </w:r>
      <w:r w:rsidRPr="00924BCD">
        <w:rPr>
          <w:rFonts w:eastAsiaTheme="minorHAnsi"/>
          <w:b/>
          <w:bCs/>
          <w:color w:val="000000"/>
          <w:sz w:val="24"/>
          <w:szCs w:val="24"/>
        </w:rPr>
        <w:t>в</w:t>
      </w:r>
      <w:r w:rsidRPr="00924BCD">
        <w:rPr>
          <w:sz w:val="24"/>
          <w:szCs w:val="24"/>
        </w:rPr>
        <w:t>ідповідно до</w:t>
      </w:r>
      <w:r>
        <w:rPr>
          <w:sz w:val="24"/>
          <w:szCs w:val="24"/>
        </w:rPr>
        <w:t xml:space="preserve"> </w:t>
      </w:r>
      <w:r w:rsidRPr="00924BCD">
        <w:rPr>
          <w:sz w:val="24"/>
          <w:szCs w:val="24"/>
        </w:rPr>
        <w:t xml:space="preserve">підпункту </w:t>
      </w:r>
      <w:r>
        <w:rPr>
          <w:sz w:val="24"/>
          <w:szCs w:val="24"/>
        </w:rPr>
        <w:t>8</w:t>
      </w:r>
      <w:r w:rsidRPr="00924BCD">
        <w:rPr>
          <w:sz w:val="24"/>
          <w:szCs w:val="24"/>
        </w:rPr>
        <w:t xml:space="preserve"> пункту 13 Особливостей здійснення публічних закупівель товарів, робіт і послуг для замовників, передбачених Законом </w:t>
      </w:r>
      <w:r w:rsidR="00707F00" w:rsidRPr="00924BCD">
        <w:rPr>
          <w:sz w:val="24"/>
          <w:szCs w:val="24"/>
        </w:rPr>
        <w:t xml:space="preserve">Україні та протягом 90 днів з дня його припинення або скасування, затвердженого постановою Кабінету Міністрів України від 12 жовтня 2022 р. № 1178 (зі змінами та доповненнями), </w:t>
      </w:r>
      <w:r w:rsidR="00707F00">
        <w:rPr>
          <w:sz w:val="24"/>
          <w:szCs w:val="24"/>
        </w:rPr>
        <w:t>ураховуючи наступне:</w:t>
      </w:r>
    </w:p>
    <w:p w14:paraId="1AC934F5" w14:textId="77777777" w:rsidR="00707F00" w:rsidRDefault="00707F00" w:rsidP="00707F00">
      <w:pPr>
        <w:pStyle w:val="a3"/>
        <w:jc w:val="both"/>
        <w:rPr>
          <w:sz w:val="24"/>
          <w:szCs w:val="24"/>
        </w:rPr>
      </w:pPr>
      <w:r>
        <w:rPr>
          <w:sz w:val="24"/>
          <w:szCs w:val="24"/>
        </w:rPr>
        <w:t>13 травня 2024 року за результатами відкритих торгів з особливостями на закупівлю робіт по об’єкту «</w:t>
      </w:r>
      <w:r w:rsidRPr="008400E7">
        <w:rPr>
          <w:sz w:val="24"/>
          <w:szCs w:val="24"/>
        </w:rPr>
        <w:t xml:space="preserve">Аварійно-відновлювальні роботи (капітальний ремонт приміщень тиру та найпростішого укриття) Комунального закладу «Дергачівський ліцей №2» «корпус Б-1», що розташований за </w:t>
      </w:r>
      <w:proofErr w:type="spellStart"/>
      <w:r w:rsidRPr="008400E7">
        <w:rPr>
          <w:sz w:val="24"/>
          <w:szCs w:val="24"/>
        </w:rPr>
        <w:t>адресою</w:t>
      </w:r>
      <w:proofErr w:type="spellEnd"/>
      <w:r w:rsidRPr="008400E7">
        <w:rPr>
          <w:sz w:val="24"/>
          <w:szCs w:val="24"/>
        </w:rPr>
        <w:t xml:space="preserve">: Харківський район, м. Дергачі, вул. </w:t>
      </w:r>
      <w:r w:rsidRPr="006618DA">
        <w:rPr>
          <w:sz w:val="24"/>
          <w:szCs w:val="24"/>
        </w:rPr>
        <w:t>Садова, 8» (</w:t>
      </w:r>
      <w:r>
        <w:rPr>
          <w:sz w:val="24"/>
          <w:szCs w:val="24"/>
          <w:lang w:val="en-US"/>
        </w:rPr>
        <w:t>U</w:t>
      </w:r>
      <w:r w:rsidRPr="006618DA">
        <w:rPr>
          <w:sz w:val="24"/>
          <w:szCs w:val="24"/>
          <w:shd w:val="clear" w:color="auto" w:fill="F0F5F2"/>
        </w:rPr>
        <w:t>A-2024-04-18-012926-a</w:t>
      </w:r>
      <w:r w:rsidRPr="006618DA">
        <w:rPr>
          <w:sz w:val="24"/>
          <w:szCs w:val="24"/>
        </w:rPr>
        <w:t>) було укладено Договір № 152 з ТОВАРИСТВО З ОБМЕЖЕНОЮ ВІДПОВІДАЛЬНІСТЮ «РЕМБУД-ХАРКІВ»</w:t>
      </w:r>
      <w:r>
        <w:rPr>
          <w:sz w:val="24"/>
          <w:szCs w:val="24"/>
        </w:rPr>
        <w:t xml:space="preserve"> (код </w:t>
      </w:r>
      <w:r w:rsidRPr="004A1D14">
        <w:rPr>
          <w:sz w:val="24"/>
          <w:szCs w:val="24"/>
        </w:rPr>
        <w:t>ЄДРПОУ 41044442</w:t>
      </w:r>
      <w:r>
        <w:rPr>
          <w:sz w:val="24"/>
          <w:szCs w:val="24"/>
        </w:rPr>
        <w:t xml:space="preserve">) на суму – 7 455 885,00 грн. (сім мільйонів чотириста п’ятдесят п’ять тисяч вісімсот вісімдесят п’ять грн. 00 коп.). Після укладання Договору про закупівлю виникла необхідність додаткових робіт, пов'язаних </w:t>
      </w:r>
      <w:r>
        <w:rPr>
          <w:sz w:val="24"/>
          <w:szCs w:val="24"/>
        </w:rPr>
        <w:lastRenderedPageBreak/>
        <w:t>з предметом закупівлі основного договору, в того самого виконавця робіт.</w:t>
      </w:r>
    </w:p>
    <w:p w14:paraId="3401554D" w14:textId="77777777" w:rsidR="00707F00" w:rsidRPr="004A1D14" w:rsidRDefault="00707F00" w:rsidP="00707F00">
      <w:pPr>
        <w:pStyle w:val="a3"/>
        <w:jc w:val="both"/>
        <w:rPr>
          <w:sz w:val="24"/>
          <w:szCs w:val="24"/>
          <w:lang w:val="ru-RU"/>
        </w:rPr>
      </w:pPr>
      <w:r>
        <w:rPr>
          <w:sz w:val="24"/>
          <w:szCs w:val="24"/>
        </w:rPr>
        <w:tab/>
      </w:r>
      <w:r w:rsidRPr="00924BCD">
        <w:rPr>
          <w:sz w:val="24"/>
          <w:szCs w:val="24"/>
        </w:rPr>
        <w:t>З огляду на вищевказане</w:t>
      </w:r>
      <w:r>
        <w:rPr>
          <w:sz w:val="24"/>
          <w:szCs w:val="24"/>
        </w:rPr>
        <w:t>, вирішили здійснити закупівлю робіт по об’єкту «</w:t>
      </w:r>
      <w:r w:rsidRPr="008400E7">
        <w:rPr>
          <w:sz w:val="24"/>
          <w:szCs w:val="24"/>
        </w:rPr>
        <w:t xml:space="preserve">Аварійно-відновлювальні роботи (капітальний ремонт приміщень тиру та найпростішого укриття) Комунального закладу «Дергачівський ліцей №2» «корпус Б-1», що розташований за </w:t>
      </w:r>
      <w:proofErr w:type="spellStart"/>
      <w:r w:rsidRPr="008400E7">
        <w:rPr>
          <w:sz w:val="24"/>
          <w:szCs w:val="24"/>
        </w:rPr>
        <w:t>адресою</w:t>
      </w:r>
      <w:proofErr w:type="spellEnd"/>
      <w:r w:rsidRPr="008400E7">
        <w:rPr>
          <w:sz w:val="24"/>
          <w:szCs w:val="24"/>
        </w:rPr>
        <w:t xml:space="preserve">: Харківський район, м. Дергачі, вул. </w:t>
      </w:r>
      <w:proofErr w:type="spellStart"/>
      <w:r w:rsidRPr="008400E7">
        <w:rPr>
          <w:sz w:val="24"/>
          <w:szCs w:val="24"/>
          <w:lang w:val="ru-RU"/>
        </w:rPr>
        <w:t>Садова</w:t>
      </w:r>
      <w:proofErr w:type="spellEnd"/>
      <w:r w:rsidRPr="008400E7">
        <w:rPr>
          <w:sz w:val="24"/>
          <w:szCs w:val="24"/>
          <w:lang w:val="ru-RU"/>
        </w:rPr>
        <w:t>, 8 (</w:t>
      </w:r>
      <w:proofErr w:type="spellStart"/>
      <w:r w:rsidRPr="008400E7">
        <w:rPr>
          <w:sz w:val="24"/>
          <w:szCs w:val="24"/>
          <w:lang w:val="ru-RU"/>
        </w:rPr>
        <w:t>коригування</w:t>
      </w:r>
      <w:proofErr w:type="spellEnd"/>
      <w:r w:rsidRPr="008400E7">
        <w:rPr>
          <w:sz w:val="24"/>
          <w:szCs w:val="24"/>
          <w:lang w:val="ru-RU"/>
        </w:rPr>
        <w:t>)</w:t>
      </w:r>
      <w:r>
        <w:rPr>
          <w:sz w:val="24"/>
          <w:szCs w:val="24"/>
        </w:rPr>
        <w:t xml:space="preserve">» без використання електронної системи закупівель в того самого виконавця робіт </w:t>
      </w:r>
      <w:r w:rsidRPr="006618DA">
        <w:rPr>
          <w:sz w:val="24"/>
          <w:szCs w:val="24"/>
        </w:rPr>
        <w:t>ТОВАРИСТВО З ОБМЕЖЕНОЮ ВІДПОВІДАЛЬНІСТЮ «РЕМБУД-ХАРКІВ»</w:t>
      </w:r>
      <w:r>
        <w:rPr>
          <w:sz w:val="24"/>
          <w:szCs w:val="24"/>
        </w:rPr>
        <w:t xml:space="preserve"> (код </w:t>
      </w:r>
      <w:r w:rsidRPr="004A1D14">
        <w:rPr>
          <w:sz w:val="24"/>
          <w:szCs w:val="24"/>
        </w:rPr>
        <w:t>ЄДРПОУ 41044442</w:t>
      </w:r>
      <w:r>
        <w:rPr>
          <w:sz w:val="24"/>
          <w:szCs w:val="24"/>
        </w:rPr>
        <w:t>) на суму – 1 853 746,00 грн. (один мільйон вісімсот п’ятдесят три тисячі сімсот сорок шість грн. 00 коп.).</w:t>
      </w:r>
    </w:p>
    <w:p w14:paraId="359044E4" w14:textId="32322A97" w:rsidR="00C719B2" w:rsidRPr="00707F00" w:rsidRDefault="00C719B2" w:rsidP="00707F00">
      <w:pPr>
        <w:pStyle w:val="a3"/>
        <w:jc w:val="both"/>
        <w:rPr>
          <w:lang w:val="ru-RU"/>
        </w:rPr>
      </w:pPr>
    </w:p>
    <w:sectPr w:rsidR="00C719B2" w:rsidRPr="00707F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65"/>
    <w:rsid w:val="003F5384"/>
    <w:rsid w:val="00707F00"/>
    <w:rsid w:val="00AE4165"/>
    <w:rsid w:val="00C71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2176C-FE85-4C11-BBB0-EE85D799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F5384"/>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1"/>
    <w:qFormat/>
    <w:rsid w:val="003F5384"/>
    <w:pPr>
      <w:spacing w:line="273" w:lineRule="exact"/>
      <w:ind w:left="11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3F5384"/>
    <w:rPr>
      <w:rFonts w:ascii="Times New Roman" w:eastAsia="Times New Roman" w:hAnsi="Times New Roman" w:cs="Times New Roman"/>
      <w:b/>
      <w:bCs/>
      <w:sz w:val="24"/>
      <w:szCs w:val="24"/>
    </w:rPr>
  </w:style>
  <w:style w:type="paragraph" w:styleId="a3">
    <w:name w:val="No Spacing"/>
    <w:uiPriority w:val="1"/>
    <w:qFormat/>
    <w:rsid w:val="003F538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2695</Words>
  <Characters>1537</Characters>
  <Application>Microsoft Office Word</Application>
  <DocSecurity>0</DocSecurity>
  <Lines>12</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2024-10-07T08:22:00Z</dcterms:created>
  <dcterms:modified xsi:type="dcterms:W3CDTF">2024-10-11T08:46:00Z</dcterms:modified>
</cp:coreProperties>
</file>