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997601" w:rsidR="00A92DB6" w:rsidP="00A92DB6" w:rsidRDefault="00A92DB6" w14:paraId="7FD1990B" wp14:textId="77777777">
      <w:pPr>
        <w:ind w:firstLine="709"/>
        <w:jc w:val="center"/>
        <w:rPr>
          <w:b/>
          <w:sz w:val="28"/>
          <w:szCs w:val="28"/>
          <w:lang w:val="uk-UA"/>
        </w:rPr>
      </w:pPr>
      <w:r w:rsidRPr="00997601">
        <w:rPr>
          <w:b/>
          <w:sz w:val="28"/>
          <w:szCs w:val="28"/>
          <w:lang w:val="uk-UA"/>
        </w:rPr>
        <w:t>Методичні рекомендації</w:t>
      </w:r>
    </w:p>
    <w:p xmlns:wp14="http://schemas.microsoft.com/office/word/2010/wordml" w:rsidRPr="00997601" w:rsidR="00A92DB6" w:rsidP="00A92DB6" w:rsidRDefault="00A92DB6" w14:paraId="05465A12" wp14:textId="77777777">
      <w:pPr>
        <w:ind w:firstLine="709"/>
        <w:jc w:val="center"/>
        <w:rPr>
          <w:b/>
          <w:sz w:val="28"/>
          <w:szCs w:val="28"/>
          <w:lang w:val="uk-UA"/>
        </w:rPr>
      </w:pPr>
      <w:r w:rsidRPr="00997601">
        <w:rPr>
          <w:b/>
          <w:sz w:val="28"/>
          <w:szCs w:val="28"/>
          <w:lang w:val="uk-UA"/>
        </w:rPr>
        <w:t>щодо організації та проведення ІІ етапу Всеукраїнської учнівської олімпіади з фізики у 20</w:t>
      </w:r>
      <w:r w:rsidRPr="00997601" w:rsidR="00DE4460">
        <w:rPr>
          <w:b/>
          <w:sz w:val="28"/>
          <w:szCs w:val="28"/>
          <w:lang w:val="uk-UA"/>
        </w:rPr>
        <w:t>2</w:t>
      </w:r>
      <w:r w:rsidR="00F5560F">
        <w:rPr>
          <w:b/>
          <w:sz w:val="28"/>
          <w:szCs w:val="28"/>
          <w:lang w:val="uk-UA"/>
        </w:rPr>
        <w:t>1</w:t>
      </w:r>
      <w:r w:rsidRPr="00997601">
        <w:rPr>
          <w:b/>
          <w:sz w:val="28"/>
          <w:szCs w:val="28"/>
          <w:lang w:val="uk-UA"/>
        </w:rPr>
        <w:t>/20</w:t>
      </w:r>
      <w:r w:rsidRPr="00997601" w:rsidR="00084A10">
        <w:rPr>
          <w:b/>
          <w:sz w:val="28"/>
          <w:szCs w:val="28"/>
          <w:lang w:val="uk-UA"/>
        </w:rPr>
        <w:t>2</w:t>
      </w:r>
      <w:r w:rsidR="00F5560F">
        <w:rPr>
          <w:b/>
          <w:sz w:val="28"/>
          <w:szCs w:val="28"/>
          <w:lang w:val="uk-UA"/>
        </w:rPr>
        <w:t>2</w:t>
      </w:r>
      <w:r w:rsidRPr="00997601">
        <w:rPr>
          <w:b/>
          <w:sz w:val="28"/>
          <w:szCs w:val="28"/>
          <w:lang w:val="uk-UA"/>
        </w:rPr>
        <w:t xml:space="preserve"> навчальному році</w:t>
      </w:r>
    </w:p>
    <w:p xmlns:wp14="http://schemas.microsoft.com/office/word/2010/wordml" w:rsidRPr="00997601" w:rsidR="004F0568" w:rsidP="000D69F4" w:rsidRDefault="004F0568" w14:paraId="672A6659" wp14:textId="77777777">
      <w:pPr>
        <w:ind w:right="-34"/>
        <w:jc w:val="center"/>
        <w:rPr>
          <w:b/>
          <w:bCs/>
          <w:caps/>
          <w:sz w:val="28"/>
          <w:lang w:val="uk-UA"/>
        </w:rPr>
      </w:pPr>
    </w:p>
    <w:p xmlns:wp14="http://schemas.microsoft.com/office/word/2010/wordml" w:rsidRPr="00997601" w:rsidR="00586228" w:rsidP="00586228" w:rsidRDefault="00586228" w14:paraId="0A37501D" wp14:textId="77777777">
      <w:pPr>
        <w:jc w:val="right"/>
        <w:rPr>
          <w:i/>
          <w:iCs/>
          <w:sz w:val="22"/>
          <w:szCs w:val="22"/>
          <w:highlight w:val="yellow"/>
          <w:lang w:val="uk-UA"/>
        </w:rPr>
      </w:pPr>
    </w:p>
    <w:p xmlns:wp14="http://schemas.microsoft.com/office/word/2010/wordml" w:rsidRPr="00997601" w:rsidR="00586228" w:rsidP="1248F9BB" w:rsidRDefault="00F61236" w14:paraId="7F3BFD32" wp14:textId="787BCD7D">
      <w:pPr>
        <w:ind w:left="5529"/>
        <w:rPr>
          <w:i w:val="1"/>
          <w:iCs w:val="1"/>
          <w:lang w:val="uk-UA"/>
        </w:rPr>
      </w:pPr>
      <w:r w:rsidRPr="1248F9BB" w:rsidR="00CF77F3">
        <w:rPr>
          <w:i w:val="1"/>
          <w:iCs w:val="1"/>
          <w:sz w:val="28"/>
          <w:szCs w:val="28"/>
          <w:lang w:val="uk-UA"/>
        </w:rPr>
        <w:t>С.Г. </w:t>
      </w:r>
      <w:r w:rsidRPr="1248F9BB" w:rsidR="00586228">
        <w:rPr>
          <w:i w:val="1"/>
          <w:iCs w:val="1"/>
          <w:sz w:val="28"/>
          <w:szCs w:val="28"/>
          <w:lang w:val="uk-UA"/>
        </w:rPr>
        <w:t>Федченко, методист Центру</w:t>
      </w:r>
      <w:r w:rsidRPr="1248F9BB" w:rsidR="3D5E6831">
        <w:rPr>
          <w:i w:val="1"/>
          <w:iCs w:val="1"/>
          <w:sz w:val="28"/>
          <w:szCs w:val="28"/>
          <w:lang w:val="uk-UA"/>
        </w:rPr>
        <w:t xml:space="preserve"> </w:t>
      </w:r>
      <w:r w:rsidRPr="1248F9BB" w:rsidR="00F61236">
        <w:rPr>
          <w:i w:val="1"/>
          <w:iCs w:val="1"/>
          <w:sz w:val="28"/>
          <w:szCs w:val="28"/>
          <w:lang w:val="uk-UA"/>
        </w:rPr>
        <w:t xml:space="preserve">методичної та </w:t>
      </w:r>
      <w:r w:rsidRPr="1248F9BB" w:rsidR="00586228">
        <w:rPr>
          <w:i w:val="1"/>
          <w:iCs w:val="1"/>
          <w:sz w:val="28"/>
          <w:szCs w:val="28"/>
          <w:lang w:val="uk-UA"/>
        </w:rPr>
        <w:t>аналіт</w:t>
      </w:r>
      <w:r w:rsidRPr="1248F9BB" w:rsidR="00F61236">
        <w:rPr>
          <w:i w:val="1"/>
          <w:iCs w:val="1"/>
          <w:sz w:val="28"/>
          <w:szCs w:val="28"/>
          <w:lang w:val="uk-UA"/>
        </w:rPr>
        <w:t>ич</w:t>
      </w:r>
      <w:r w:rsidRPr="1248F9BB" w:rsidR="00586228">
        <w:rPr>
          <w:i w:val="1"/>
          <w:iCs w:val="1"/>
          <w:sz w:val="28"/>
          <w:szCs w:val="28"/>
          <w:lang w:val="uk-UA"/>
        </w:rPr>
        <w:t>но</w:t>
      </w:r>
      <w:r w:rsidRPr="1248F9BB" w:rsidR="00F61236">
        <w:rPr>
          <w:i w:val="1"/>
          <w:iCs w:val="1"/>
          <w:sz w:val="28"/>
          <w:szCs w:val="28"/>
          <w:lang w:val="uk-UA"/>
        </w:rPr>
        <w:t>ї</w:t>
      </w:r>
      <w:r w:rsidRPr="1248F9BB" w:rsidR="00586228">
        <w:rPr>
          <w:i w:val="1"/>
          <w:iCs w:val="1"/>
          <w:sz w:val="28"/>
          <w:szCs w:val="28"/>
          <w:lang w:val="uk-UA"/>
        </w:rPr>
        <w:t xml:space="preserve"> ро</w:t>
      </w:r>
      <w:r w:rsidRPr="1248F9BB" w:rsidR="00F61236">
        <w:rPr>
          <w:i w:val="1"/>
          <w:iCs w:val="1"/>
          <w:sz w:val="28"/>
          <w:szCs w:val="28"/>
          <w:lang w:val="uk-UA"/>
        </w:rPr>
        <w:t>бо</w:t>
      </w:r>
      <w:r w:rsidRPr="1248F9BB" w:rsidR="00586228">
        <w:rPr>
          <w:i w:val="1"/>
          <w:iCs w:val="1"/>
          <w:sz w:val="28"/>
          <w:szCs w:val="28"/>
          <w:lang w:val="uk-UA"/>
        </w:rPr>
        <w:t>т</w:t>
      </w:r>
      <w:r w:rsidRPr="1248F9BB" w:rsidR="00F61236">
        <w:rPr>
          <w:i w:val="1"/>
          <w:iCs w:val="1"/>
          <w:lang w:val="uk-UA"/>
        </w:rPr>
        <w:t>и</w:t>
      </w:r>
      <w:r w:rsidRPr="1248F9BB" w:rsidR="00586228">
        <w:rPr>
          <w:i w:val="1"/>
          <w:iCs w:val="1"/>
          <w:lang w:val="uk-UA"/>
        </w:rPr>
        <w:t xml:space="preserve"> </w:t>
      </w:r>
    </w:p>
    <w:p xmlns:wp14="http://schemas.microsoft.com/office/word/2010/wordml" w:rsidRPr="004F0D68" w:rsidR="00D26EB5" w:rsidP="00C7060E" w:rsidRDefault="00D26EB5" w14:paraId="5DAB6C7B" wp14:textId="77777777">
      <w:pPr>
        <w:pStyle w:val="a3"/>
        <w:tabs>
          <w:tab w:val="clear" w:pos="9641"/>
        </w:tabs>
        <w:jc w:val="center"/>
        <w:rPr>
          <w:b/>
          <w:bCs/>
          <w:szCs w:val="28"/>
          <w:highlight w:val="cyan"/>
        </w:rPr>
      </w:pPr>
    </w:p>
    <w:p xmlns:wp14="http://schemas.microsoft.com/office/word/2010/wordml" w:rsidRPr="002410B3" w:rsidR="002410B3" w:rsidP="1248F9BB" w:rsidRDefault="0039317C" w14:paraId="41C07684" wp14:textId="67CA4CF9">
      <w:pPr>
        <w:shd w:val="clear" w:color="auto" w:fill="FFFFFF" w:themeFill="background1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  <w:lang w:val="uk-UA"/>
        </w:rPr>
      </w:pP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На виконання наказу Міністерства освіти і науки України від 17.08.2021 № 914 «Про проведення Всеукраїнських учнівських олімпіад і турнірів з навчальних предметів у 2021/2022 навчальному році»,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зареєстрованого в Міністерстві юстиції України 17.11.2011 за № 1318/20056, у </w:t>
      </w:r>
      <w:r w:rsidRPr="1248F9BB" w:rsidR="002410B3">
        <w:rPr>
          <w:b w:val="1"/>
          <w:bCs w:val="1"/>
          <w:color w:val="000000" w:themeColor="text1" w:themeTint="FF" w:themeShade="FF"/>
          <w:sz w:val="28"/>
          <w:szCs w:val="28"/>
          <w:lang w:val="uk-UA"/>
        </w:rPr>
        <w:t>районах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 Харківської області та міста Харкова буде проведено ІІ (районний) етап Всеукраїнських учнівських олімпіад. </w:t>
      </w:r>
    </w:p>
    <w:p xmlns:wp14="http://schemas.microsoft.com/office/word/2010/wordml" w:rsidRPr="002410B3" w:rsidR="002410B3" w:rsidP="002410B3" w:rsidRDefault="002410B3" w14:paraId="14CB36D3" wp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2410B3">
        <w:rPr>
          <w:iCs/>
          <w:color w:val="000000"/>
          <w:sz w:val="28"/>
          <w:szCs w:val="28"/>
          <w:lang w:val="uk-UA"/>
        </w:rPr>
        <w:t xml:space="preserve">Отже, змагання відбуватимуться </w:t>
      </w:r>
      <w:r w:rsidRPr="002410B3">
        <w:rPr>
          <w:b/>
          <w:iCs/>
          <w:color w:val="000000"/>
          <w:sz w:val="28"/>
          <w:szCs w:val="28"/>
          <w:lang w:val="uk-UA"/>
        </w:rPr>
        <w:t>на рівні районів</w:t>
      </w:r>
      <w:r w:rsidRPr="002410B3">
        <w:rPr>
          <w:iCs/>
          <w:color w:val="000000"/>
          <w:sz w:val="28"/>
          <w:szCs w:val="28"/>
          <w:lang w:val="uk-UA"/>
        </w:rPr>
        <w:t xml:space="preserve">, а не територіальних громад. Для їх проведення створюються </w:t>
      </w:r>
      <w:r w:rsidRPr="002410B3">
        <w:rPr>
          <w:b/>
          <w:iCs/>
          <w:color w:val="000000"/>
          <w:sz w:val="28"/>
          <w:szCs w:val="28"/>
          <w:lang w:val="uk-UA"/>
        </w:rPr>
        <w:t>районні оргкомітет і журі</w:t>
      </w:r>
      <w:r w:rsidRPr="002410B3">
        <w:rPr>
          <w:iCs/>
          <w:color w:val="000000"/>
          <w:sz w:val="28"/>
          <w:szCs w:val="28"/>
          <w:lang w:val="uk-UA"/>
        </w:rPr>
        <w:t xml:space="preserve">. Відповідно в ІІІ (обласному) етапі олімпіад братимуть участь команди районів області та міста Харкова, а також команди закладів міського підпорядкування м. Харкова, закладів обласного та державного підпорядкування, </w:t>
      </w:r>
      <w:proofErr w:type="spellStart"/>
      <w:r w:rsidRPr="002410B3">
        <w:rPr>
          <w:iCs/>
          <w:color w:val="000000"/>
          <w:sz w:val="28"/>
          <w:szCs w:val="28"/>
          <w:lang w:val="uk-UA"/>
        </w:rPr>
        <w:t>КЗ</w:t>
      </w:r>
      <w:proofErr w:type="spellEnd"/>
      <w:r w:rsidRPr="002410B3">
        <w:rPr>
          <w:iCs/>
          <w:color w:val="000000"/>
          <w:sz w:val="28"/>
          <w:szCs w:val="28"/>
          <w:lang w:val="uk-UA"/>
        </w:rPr>
        <w:t xml:space="preserve"> «Обдарованість».</w:t>
      </w:r>
    </w:p>
    <w:p xmlns:wp14="http://schemas.microsoft.com/office/word/2010/wordml" w:rsidRPr="002410B3" w:rsidR="002410B3" w:rsidP="1248F9BB" w:rsidRDefault="002410B3" w14:paraId="25D59A12" wp14:textId="04F9A09F">
      <w:pPr>
        <w:ind w:firstLine="680"/>
        <w:jc w:val="both"/>
        <w:rPr>
          <w:color w:val="000000" w:themeColor="text1" w:themeTint="FF" w:themeShade="FF"/>
          <w:sz w:val="28"/>
          <w:szCs w:val="28"/>
          <w:lang w:val="uk-UA"/>
        </w:rPr>
      </w:pP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Всеукраїнськ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а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 учнівськ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а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 олімпіад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а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 з 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фізики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 проводяться з метою пошуку та підтримки </w:t>
      </w:r>
      <w:proofErr w:type="spellStart"/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інтелектуаль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но</w:t>
      </w:r>
      <w:proofErr w:type="spellEnd"/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 обдарованих учнів, створення умов для їхнього розвитку та 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самовдосконалення, </w:t>
      </w:r>
      <w:r w:rsidRPr="1248F9BB" w:rsidR="00F671C5">
        <w:rPr>
          <w:sz w:val="28"/>
          <w:szCs w:val="28"/>
          <w:lang w:val="uk-UA"/>
        </w:rPr>
        <w:t>пропаганди наукових знань, підвищення інтересу до поглибленого вивчення фізики</w:t>
      </w:r>
      <w:r w:rsidRPr="1248F9BB" w:rsidR="51A3DC99">
        <w:rPr>
          <w:sz w:val="28"/>
          <w:szCs w:val="28"/>
          <w:lang w:val="uk-UA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Pr="002410B3" w:rsidR="002410B3" w:rsidP="1248F9BB" w:rsidRDefault="002410B3" w14:paraId="20BDFF6C" wp14:textId="6E196720">
      <w:pPr>
        <w:ind w:firstLine="680"/>
        <w:jc w:val="both"/>
        <w:rPr>
          <w:color w:val="000000"/>
          <w:sz w:val="28"/>
          <w:szCs w:val="28"/>
          <w:lang w:val="uk-UA"/>
        </w:rPr>
      </w:pP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Відповідно до листа Міністерства освіти і науки України № 1/19275-21 від 08.11.2021 «Про особливості проведення ІІ та ІІІ етапів Всеукраїнських учнівських олімпіад» та листа Міністерства охорони здоров’я України № 26-04/32348/2-21 від 04.11.2021 ІІ етап Всеукраїнської учнівської олімпіади у 2021/2022 </w:t>
      </w:r>
      <w:proofErr w:type="spellStart"/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н.р</w:t>
      </w:r>
      <w:proofErr w:type="spellEnd"/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. має бути проведений із дотриманням вимог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коронавірусом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 SARS-CoV-2» (</w:t>
      </w:r>
      <w:r w:rsidRPr="1248F9BB" w:rsidR="002410B3">
        <w:rPr>
          <w:i w:val="1"/>
          <w:iCs w:val="1"/>
          <w:color w:val="000000" w:themeColor="text1" w:themeTint="FF" w:themeShade="FF"/>
          <w:sz w:val="28"/>
          <w:szCs w:val="28"/>
          <w:lang w:val="uk-UA"/>
        </w:rPr>
        <w:t>згідно з поділом на зелену, жовту, помаранчеву, червону зони</w:t>
      </w:r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) та протиепідемічних заходів у закладах освіти на період дії карантину у зв’язку з поширенням </w:t>
      </w:r>
      <w:proofErr w:type="spellStart"/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>коронавірусної</w:t>
      </w:r>
      <w:proofErr w:type="spellEnd"/>
      <w:r w:rsidRPr="1248F9BB" w:rsidR="002410B3">
        <w:rPr>
          <w:color w:val="000000" w:themeColor="text1" w:themeTint="FF" w:themeShade="FF"/>
          <w:sz w:val="28"/>
          <w:szCs w:val="28"/>
          <w:lang w:val="uk-UA"/>
        </w:rPr>
        <w:t xml:space="preserve"> хвороби (COVID-19), затверджених постановою головного державного санітарного лікаря України від 06.09.2021 № 10.</w:t>
      </w:r>
    </w:p>
    <w:p xmlns:wp14="http://schemas.microsoft.com/office/word/2010/wordml" w:rsidRPr="002410B3" w:rsidR="002410B3" w:rsidP="002410B3" w:rsidRDefault="002410B3" w14:paraId="103F6204" wp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2410B3">
        <w:rPr>
          <w:iCs/>
          <w:color w:val="000000"/>
          <w:sz w:val="28"/>
          <w:szCs w:val="28"/>
          <w:lang w:val="uk-UA"/>
        </w:rPr>
        <w:t xml:space="preserve">У зв’язку із вищевикладеним пропонуємо районам області та м. Харкова </w:t>
      </w:r>
      <w:r w:rsidRPr="002410B3">
        <w:rPr>
          <w:b/>
          <w:iCs/>
          <w:color w:val="000000"/>
          <w:sz w:val="28"/>
          <w:szCs w:val="28"/>
          <w:lang w:val="uk-UA"/>
        </w:rPr>
        <w:t>самостійно обрати формат</w:t>
      </w:r>
      <w:r w:rsidRPr="002410B3">
        <w:rPr>
          <w:iCs/>
          <w:color w:val="000000"/>
          <w:sz w:val="28"/>
          <w:szCs w:val="28"/>
          <w:lang w:val="uk-UA"/>
        </w:rPr>
        <w:t xml:space="preserve"> проведення</w:t>
      </w:r>
      <w:r w:rsidRPr="002410B3">
        <w:rPr>
          <w:iCs/>
          <w:color w:val="000000"/>
          <w:sz w:val="28"/>
          <w:szCs w:val="28"/>
        </w:rPr>
        <w:t xml:space="preserve"> </w:t>
      </w:r>
      <w:r w:rsidRPr="002410B3">
        <w:rPr>
          <w:iCs/>
          <w:color w:val="000000"/>
          <w:sz w:val="28"/>
          <w:szCs w:val="28"/>
          <w:lang w:val="uk-UA"/>
        </w:rPr>
        <w:t>ІІ етапу олімпіади: очний або дистанційний.</w:t>
      </w:r>
    </w:p>
    <w:p xmlns:wp14="http://schemas.microsoft.com/office/word/2010/wordml" w:rsidR="00FA4E7F" w:rsidP="00FA4E7F" w:rsidRDefault="00FA4E7F" w14:paraId="2052E179" wp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DA0D37">
        <w:rPr>
          <w:iCs/>
          <w:color w:val="000000"/>
          <w:sz w:val="28"/>
          <w:szCs w:val="28"/>
          <w:lang w:val="uk-UA"/>
        </w:rPr>
        <w:t xml:space="preserve">Формат дистанційного проведення визначає відповідний </w:t>
      </w:r>
      <w:r>
        <w:rPr>
          <w:iCs/>
          <w:color w:val="000000"/>
          <w:sz w:val="28"/>
          <w:szCs w:val="28"/>
          <w:lang w:val="uk-UA"/>
        </w:rPr>
        <w:t xml:space="preserve">районний </w:t>
      </w:r>
      <w:r w:rsidRPr="00DA0D37">
        <w:rPr>
          <w:iCs/>
          <w:color w:val="000000"/>
          <w:sz w:val="28"/>
          <w:szCs w:val="28"/>
          <w:lang w:val="uk-UA"/>
        </w:rPr>
        <w:t>організаційний комітет олімпіади згідно з можливостями заклад</w:t>
      </w:r>
      <w:r>
        <w:rPr>
          <w:iCs/>
          <w:color w:val="000000"/>
          <w:sz w:val="28"/>
          <w:szCs w:val="28"/>
          <w:lang w:val="uk-UA"/>
        </w:rPr>
        <w:t>ів</w:t>
      </w:r>
      <w:r w:rsidRPr="00DA0D37">
        <w:rPr>
          <w:iCs/>
          <w:color w:val="000000"/>
          <w:sz w:val="28"/>
          <w:szCs w:val="28"/>
          <w:lang w:val="uk-UA"/>
        </w:rPr>
        <w:t xml:space="preserve"> загальної середньої освіти, у як</w:t>
      </w:r>
      <w:r>
        <w:rPr>
          <w:iCs/>
          <w:color w:val="000000"/>
          <w:sz w:val="28"/>
          <w:szCs w:val="28"/>
          <w:lang w:val="uk-UA"/>
        </w:rPr>
        <w:t>их</w:t>
      </w:r>
      <w:r w:rsidRPr="00DA0D37">
        <w:rPr>
          <w:iCs/>
          <w:color w:val="000000"/>
          <w:sz w:val="28"/>
          <w:szCs w:val="28"/>
          <w:lang w:val="uk-UA"/>
        </w:rPr>
        <w:t xml:space="preserve"> буде проводитись олімпіада.</w:t>
      </w:r>
      <w:r>
        <w:rPr>
          <w:iCs/>
          <w:color w:val="000000"/>
          <w:sz w:val="28"/>
          <w:szCs w:val="28"/>
          <w:lang w:val="uk-UA"/>
        </w:rPr>
        <w:t xml:space="preserve"> Олімпіада з фізики </w:t>
      </w:r>
      <w:r w:rsidRPr="00DA0D37">
        <w:rPr>
          <w:iCs/>
          <w:color w:val="000000"/>
          <w:sz w:val="28"/>
          <w:szCs w:val="28"/>
          <w:lang w:val="uk-UA"/>
        </w:rPr>
        <w:t>може відбуватися дистанційно у форматі відео-конференції за допомогою сервісів «</w:t>
      </w:r>
      <w:proofErr w:type="spellStart"/>
      <w:r w:rsidRPr="00DA0D37">
        <w:rPr>
          <w:iCs/>
          <w:color w:val="000000"/>
          <w:sz w:val="28"/>
          <w:szCs w:val="28"/>
        </w:rPr>
        <w:t>Google</w:t>
      </w:r>
      <w:proofErr w:type="spellEnd"/>
      <w:r w:rsidRPr="00DA0D37">
        <w:rPr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DA0D37">
        <w:rPr>
          <w:iCs/>
          <w:color w:val="000000"/>
          <w:sz w:val="28"/>
          <w:szCs w:val="28"/>
        </w:rPr>
        <w:t>Meet</w:t>
      </w:r>
      <w:proofErr w:type="spellEnd"/>
      <w:r w:rsidRPr="00DA0D37">
        <w:rPr>
          <w:iCs/>
          <w:color w:val="000000"/>
          <w:sz w:val="28"/>
          <w:szCs w:val="28"/>
          <w:lang w:val="uk-UA"/>
        </w:rPr>
        <w:t>», «</w:t>
      </w:r>
      <w:r w:rsidRPr="00DA0D37">
        <w:rPr>
          <w:iCs/>
          <w:color w:val="000000"/>
          <w:sz w:val="28"/>
          <w:szCs w:val="28"/>
        </w:rPr>
        <w:t>ZOOM</w:t>
      </w:r>
      <w:r w:rsidRPr="00DA0D37">
        <w:rPr>
          <w:iCs/>
          <w:color w:val="000000"/>
          <w:sz w:val="28"/>
          <w:szCs w:val="28"/>
          <w:lang w:val="uk-UA"/>
        </w:rPr>
        <w:t>», «</w:t>
      </w:r>
      <w:proofErr w:type="spellStart"/>
      <w:r w:rsidRPr="00DA0D37">
        <w:rPr>
          <w:iCs/>
          <w:color w:val="000000"/>
          <w:sz w:val="28"/>
          <w:szCs w:val="28"/>
        </w:rPr>
        <w:t>Skype</w:t>
      </w:r>
      <w:proofErr w:type="spellEnd"/>
      <w:r w:rsidRPr="00DA0D37">
        <w:rPr>
          <w:iCs/>
          <w:color w:val="000000"/>
          <w:sz w:val="28"/>
          <w:szCs w:val="28"/>
          <w:lang w:val="uk-UA"/>
        </w:rPr>
        <w:t>»</w:t>
      </w:r>
      <w:r>
        <w:rPr>
          <w:iCs/>
          <w:color w:val="000000"/>
          <w:sz w:val="28"/>
          <w:szCs w:val="28"/>
          <w:lang w:val="uk-UA"/>
        </w:rPr>
        <w:t xml:space="preserve"> тощо</w:t>
      </w:r>
      <w:r w:rsidRPr="00DA0D37">
        <w:rPr>
          <w:iCs/>
          <w:color w:val="000000"/>
          <w:sz w:val="28"/>
          <w:szCs w:val="28"/>
          <w:lang w:val="uk-UA"/>
        </w:rPr>
        <w:t xml:space="preserve">, </w:t>
      </w:r>
      <w:r>
        <w:rPr>
          <w:iCs/>
          <w:color w:val="000000"/>
          <w:sz w:val="28"/>
          <w:szCs w:val="28"/>
          <w:lang w:val="uk-UA"/>
        </w:rPr>
        <w:t xml:space="preserve">які надають можливість членам журі </w:t>
      </w:r>
      <w:r w:rsidRPr="00DA0D37">
        <w:rPr>
          <w:iCs/>
          <w:color w:val="000000"/>
          <w:sz w:val="28"/>
          <w:szCs w:val="28"/>
          <w:lang w:val="uk-UA"/>
        </w:rPr>
        <w:t xml:space="preserve">спілкуватися з усіма </w:t>
      </w:r>
      <w:r>
        <w:rPr>
          <w:iCs/>
          <w:color w:val="000000"/>
          <w:sz w:val="28"/>
          <w:szCs w:val="28"/>
          <w:lang w:val="uk-UA"/>
        </w:rPr>
        <w:t>учасниками</w:t>
      </w:r>
      <w:r w:rsidRPr="00DA0D37">
        <w:rPr>
          <w:iCs/>
          <w:color w:val="000000"/>
          <w:sz w:val="28"/>
          <w:szCs w:val="28"/>
          <w:lang w:val="uk-UA"/>
        </w:rPr>
        <w:t xml:space="preserve"> для надання інструкцій. </w:t>
      </w:r>
    </w:p>
    <w:p xmlns:wp14="http://schemas.microsoft.com/office/word/2010/wordml" w:rsidR="00FA4E7F" w:rsidP="1248F9BB" w:rsidRDefault="00FA4E7F" w14:paraId="080D4E51" wp14:textId="509B5796">
      <w:pPr>
        <w:shd w:val="clear" w:color="auto" w:fill="FFFFFF" w:themeFill="background1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  <w:lang w:val="uk-UA"/>
        </w:rPr>
      </w:pPr>
      <w:r w:rsidRPr="1248F9BB" w:rsidR="00FA4E7F">
        <w:rPr>
          <w:color w:val="000000" w:themeColor="text1" w:themeTint="FF" w:themeShade="FF"/>
          <w:sz w:val="28"/>
          <w:szCs w:val="28"/>
          <w:lang w:val="uk-UA"/>
        </w:rPr>
        <w:t xml:space="preserve">У разі проведення олімпіади в дистанційному режимі, пропонуємо дотримуватись </w:t>
      </w:r>
      <w:r w:rsidRPr="1248F9BB" w:rsidR="00FA4E7F">
        <w:rPr>
          <w:b w:val="1"/>
          <w:bCs w:val="1"/>
          <w:color w:val="000000" w:themeColor="text1" w:themeTint="FF" w:themeShade="FF"/>
          <w:sz w:val="28"/>
          <w:szCs w:val="28"/>
          <w:lang w:val="uk-UA"/>
        </w:rPr>
        <w:t>орієнтовного алгоритму</w:t>
      </w:r>
      <w:r w:rsidRPr="1248F9BB" w:rsidR="00FA4E7F">
        <w:rPr>
          <w:color w:val="000000" w:themeColor="text1" w:themeTint="FF" w:themeShade="FF"/>
          <w:sz w:val="28"/>
          <w:szCs w:val="28"/>
          <w:lang w:val="uk-UA"/>
        </w:rPr>
        <w:t xml:space="preserve"> організації та проведення ІІ етапу олімпіади:</w:t>
      </w:r>
    </w:p>
    <w:p xmlns:wp14="http://schemas.microsoft.com/office/word/2010/wordml" w:rsidRPr="00307F73" w:rsidR="00FA4E7F" w:rsidP="00FA4E7F" w:rsidRDefault="00FA4E7F" w14:paraId="27CC2F76" wp14:textId="77777777">
      <w:pPr>
        <w:numPr>
          <w:ilvl w:val="1"/>
          <w:numId w:val="20"/>
        </w:numPr>
        <w:tabs>
          <w:tab w:val="left" w:pos="993"/>
        </w:tabs>
        <w:ind w:left="0" w:firstLine="680"/>
        <w:contextualSpacing/>
        <w:jc w:val="both"/>
        <w:rPr>
          <w:rFonts w:eastAsia="Calibri"/>
          <w:sz w:val="28"/>
          <w:szCs w:val="28"/>
          <w:u w:val="single"/>
          <w:lang w:val="uk-UA"/>
        </w:rPr>
      </w:pPr>
      <w:r w:rsidRPr="00307F73">
        <w:rPr>
          <w:rFonts w:eastAsia="Calibri"/>
          <w:sz w:val="28"/>
          <w:szCs w:val="28"/>
          <w:lang w:val="uk-UA"/>
        </w:rPr>
        <w:t>Заклади освіти повідомляють оргкомітету електронну адресу, на яку учасникам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307F73">
        <w:rPr>
          <w:rFonts w:eastAsia="Calibri"/>
          <w:sz w:val="28"/>
          <w:szCs w:val="28"/>
          <w:lang w:val="uk-UA"/>
        </w:rPr>
        <w:t xml:space="preserve">будуть </w:t>
      </w:r>
      <w:r w:rsidRPr="00307F73">
        <w:rPr>
          <w:rFonts w:eastAsia="Calibri"/>
          <w:sz w:val="28"/>
          <w:szCs w:val="28"/>
          <w:u w:val="single"/>
          <w:lang w:val="uk-UA"/>
        </w:rPr>
        <w:t xml:space="preserve">направлені </w:t>
      </w:r>
      <w:proofErr w:type="spellStart"/>
      <w:r w:rsidRPr="00307F73">
        <w:rPr>
          <w:rFonts w:eastAsia="Calibri"/>
          <w:sz w:val="28"/>
          <w:szCs w:val="28"/>
          <w:u w:val="single"/>
          <w:lang w:val="uk-UA"/>
        </w:rPr>
        <w:t>олімпіадні</w:t>
      </w:r>
      <w:proofErr w:type="spellEnd"/>
      <w:r w:rsidRPr="00307F73">
        <w:rPr>
          <w:rFonts w:eastAsia="Calibri"/>
          <w:sz w:val="28"/>
          <w:szCs w:val="28"/>
          <w:u w:val="single"/>
          <w:lang w:val="uk-UA"/>
        </w:rPr>
        <w:t xml:space="preserve"> завдання та посилання для входу до платформи з </w:t>
      </w:r>
      <w:proofErr w:type="spellStart"/>
      <w:r w:rsidRPr="00307F73">
        <w:rPr>
          <w:rFonts w:eastAsia="Calibri"/>
          <w:sz w:val="28"/>
          <w:szCs w:val="28"/>
          <w:u w:val="single"/>
          <w:lang w:val="uk-UA"/>
        </w:rPr>
        <w:t>відеоспостереженням</w:t>
      </w:r>
      <w:proofErr w:type="spellEnd"/>
      <w:r w:rsidRPr="00307F73">
        <w:rPr>
          <w:rFonts w:eastAsia="Calibri"/>
          <w:sz w:val="28"/>
          <w:szCs w:val="28"/>
          <w:u w:val="single"/>
          <w:lang w:val="uk-UA"/>
        </w:rPr>
        <w:t xml:space="preserve">, </w:t>
      </w:r>
      <w:r w:rsidRPr="00307F73">
        <w:rPr>
          <w:rFonts w:eastAsia="Calibri"/>
          <w:sz w:val="28"/>
          <w:szCs w:val="28"/>
          <w:lang w:val="uk-UA"/>
        </w:rPr>
        <w:t>у терміни визначені організаторами.</w:t>
      </w:r>
    </w:p>
    <w:p xmlns:wp14="http://schemas.microsoft.com/office/word/2010/wordml" w:rsidRPr="00307F73" w:rsidR="00FA4E7F" w:rsidP="00FA4E7F" w:rsidRDefault="00FA4E7F" w14:paraId="69E4D48F" wp14:textId="77777777">
      <w:pPr>
        <w:numPr>
          <w:ilvl w:val="1"/>
          <w:numId w:val="20"/>
        </w:numPr>
        <w:tabs>
          <w:tab w:val="left" w:pos="142"/>
          <w:tab w:val="left" w:pos="993"/>
        </w:tabs>
        <w:ind w:left="0" w:firstLine="680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307F73">
        <w:rPr>
          <w:rFonts w:eastAsia="Calibri"/>
          <w:sz w:val="28"/>
          <w:szCs w:val="28"/>
          <w:lang w:val="uk-UA"/>
        </w:rPr>
        <w:t>Олімпіадні</w:t>
      </w:r>
      <w:proofErr w:type="spellEnd"/>
      <w:r w:rsidRPr="00307F73">
        <w:rPr>
          <w:rFonts w:eastAsia="Calibri"/>
          <w:sz w:val="28"/>
          <w:szCs w:val="28"/>
          <w:lang w:val="uk-UA"/>
        </w:rPr>
        <w:t xml:space="preserve"> завдання направл</w:t>
      </w:r>
      <w:r>
        <w:rPr>
          <w:rFonts w:eastAsia="Calibri"/>
          <w:sz w:val="28"/>
          <w:szCs w:val="28"/>
          <w:lang w:val="uk-UA"/>
        </w:rPr>
        <w:t>яються</w:t>
      </w:r>
      <w:r w:rsidRPr="00307F73">
        <w:rPr>
          <w:rFonts w:eastAsia="Calibri"/>
          <w:sz w:val="28"/>
          <w:szCs w:val="28"/>
          <w:lang w:val="uk-UA"/>
        </w:rPr>
        <w:t xml:space="preserve"> учасникам на надані електронні адреси  за 10 хвилин до початку ІІ етапу у день проведення олімпіади. </w:t>
      </w:r>
    </w:p>
    <w:p xmlns:wp14="http://schemas.microsoft.com/office/word/2010/wordml" w:rsidRPr="00307F73" w:rsidR="00FA4E7F" w:rsidP="00FA4E7F" w:rsidRDefault="00FA4E7F" w14:paraId="667D74F6" wp14:textId="77777777">
      <w:pPr>
        <w:numPr>
          <w:ilvl w:val="1"/>
          <w:numId w:val="20"/>
        </w:numPr>
        <w:tabs>
          <w:tab w:val="left" w:pos="142"/>
          <w:tab w:val="left" w:pos="993"/>
        </w:tabs>
        <w:ind w:left="0" w:firstLine="680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Pr="00307F73">
        <w:rPr>
          <w:rFonts w:eastAsia="Calibri"/>
          <w:sz w:val="28"/>
          <w:szCs w:val="28"/>
          <w:lang w:val="uk-UA"/>
        </w:rPr>
        <w:t>З</w:t>
      </w:r>
      <w:r>
        <w:rPr>
          <w:rFonts w:eastAsia="Calibri"/>
          <w:sz w:val="28"/>
          <w:szCs w:val="28"/>
          <w:lang w:val="uk-UA"/>
        </w:rPr>
        <w:t>а</w:t>
      </w:r>
      <w:r w:rsidRPr="00307F73">
        <w:rPr>
          <w:rFonts w:eastAsia="Calibri"/>
          <w:sz w:val="28"/>
          <w:szCs w:val="28"/>
          <w:lang w:val="uk-UA"/>
        </w:rPr>
        <w:t xml:space="preserve"> 5 хвилин до початку ІІ етапу відбувається підключення, усі учасники вже знаходяться на своїх робочих місцях.</w:t>
      </w:r>
    </w:p>
    <w:p xmlns:wp14="http://schemas.microsoft.com/office/word/2010/wordml" w:rsidRPr="00307F73" w:rsidR="00FA4E7F" w:rsidP="00FA4E7F" w:rsidRDefault="00FA4E7F" w14:paraId="11F5BAB8" wp14:textId="77777777">
      <w:pPr>
        <w:numPr>
          <w:ilvl w:val="1"/>
          <w:numId w:val="20"/>
        </w:numPr>
        <w:tabs>
          <w:tab w:val="left" w:pos="142"/>
          <w:tab w:val="left" w:pos="993"/>
        </w:tabs>
        <w:ind w:left="0" w:firstLine="680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Pr="00307F73">
        <w:rPr>
          <w:rFonts w:eastAsia="Calibri"/>
          <w:sz w:val="28"/>
          <w:szCs w:val="28"/>
          <w:lang w:val="uk-UA"/>
        </w:rPr>
        <w:t>Отримавши від учителя-помічника роздруковані завдання, учні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307F73">
        <w:rPr>
          <w:rFonts w:eastAsia="Calibri"/>
          <w:sz w:val="28"/>
          <w:szCs w:val="28"/>
          <w:lang w:val="uk-UA"/>
        </w:rPr>
        <w:t>розпочинають їх виконання:</w:t>
      </w:r>
    </w:p>
    <w:p xmlns:wp14="http://schemas.microsoft.com/office/word/2010/wordml" w:rsidRPr="007D1EA3" w:rsidR="00FA4E7F" w:rsidP="00FA4E7F" w:rsidRDefault="00FA4E7F" w14:paraId="484F49CF" wp14:textId="77777777">
      <w:pPr>
        <w:numPr>
          <w:ilvl w:val="1"/>
          <w:numId w:val="20"/>
        </w:numPr>
        <w:tabs>
          <w:tab w:val="left" w:pos="993"/>
        </w:tabs>
        <w:ind w:left="0" w:firstLine="680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Pr="00307F73">
        <w:rPr>
          <w:rFonts w:eastAsia="Calibri"/>
          <w:sz w:val="28"/>
          <w:szCs w:val="28"/>
          <w:lang w:val="uk-UA"/>
        </w:rPr>
        <w:t>Після завершення виконання завдань учасник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307F73">
        <w:rPr>
          <w:rFonts w:eastAsia="Calibri"/>
          <w:sz w:val="28"/>
          <w:szCs w:val="28"/>
          <w:lang w:val="uk-UA"/>
        </w:rPr>
        <w:t>сканує або фотографує (з допомогою вчителя-помічника) обкладинку з підписом роботи, усі сторінки роботи та відправляє (обов’язково одним архівом, щоб не було сплутуванн</w:t>
      </w:r>
      <w:r>
        <w:rPr>
          <w:rFonts w:eastAsia="Calibri"/>
          <w:sz w:val="28"/>
          <w:szCs w:val="28"/>
          <w:lang w:val="uk-UA"/>
        </w:rPr>
        <w:t>я з роботами інших учасників</w:t>
      </w:r>
      <w:r w:rsidRPr="00307F73">
        <w:rPr>
          <w:rFonts w:eastAsia="Calibri"/>
          <w:sz w:val="28"/>
          <w:szCs w:val="28"/>
          <w:lang w:val="uk-UA"/>
        </w:rPr>
        <w:t xml:space="preserve">) </w:t>
      </w:r>
      <w:r>
        <w:rPr>
          <w:rFonts w:eastAsia="Calibri"/>
          <w:sz w:val="28"/>
          <w:szCs w:val="28"/>
          <w:lang w:val="uk-UA"/>
        </w:rPr>
        <w:t>організаторам</w:t>
      </w:r>
      <w:r w:rsidRPr="00307F73">
        <w:rPr>
          <w:rFonts w:eastAsia="Calibri"/>
          <w:sz w:val="28"/>
          <w:szCs w:val="28"/>
          <w:lang w:val="uk-UA"/>
        </w:rPr>
        <w:t>.</w:t>
      </w:r>
      <w:r w:rsidRPr="007D1EA3">
        <w:rPr>
          <w:sz w:val="28"/>
          <w:szCs w:val="28"/>
          <w:lang w:val="uk-UA"/>
        </w:rPr>
        <w:t xml:space="preserve"> </w:t>
      </w:r>
      <w:proofErr w:type="spellStart"/>
      <w:r w:rsidRPr="007D1EA3">
        <w:rPr>
          <w:rFonts w:eastAsia="Calibri"/>
          <w:sz w:val="28"/>
          <w:szCs w:val="28"/>
        </w:rPr>
        <w:t>Спосіб</w:t>
      </w:r>
      <w:proofErr w:type="spellEnd"/>
      <w:r w:rsidRPr="007D1EA3">
        <w:rPr>
          <w:rFonts w:eastAsia="Calibri"/>
          <w:sz w:val="28"/>
          <w:szCs w:val="28"/>
        </w:rPr>
        <w:t xml:space="preserve"> </w:t>
      </w:r>
      <w:proofErr w:type="spellStart"/>
      <w:r w:rsidRPr="007D1EA3">
        <w:rPr>
          <w:rFonts w:eastAsia="Calibri"/>
          <w:sz w:val="28"/>
          <w:szCs w:val="28"/>
        </w:rPr>
        <w:t>передачі</w:t>
      </w:r>
      <w:proofErr w:type="spellEnd"/>
      <w:r w:rsidRPr="007D1EA3">
        <w:rPr>
          <w:rFonts w:eastAsia="Calibri"/>
          <w:sz w:val="28"/>
          <w:szCs w:val="28"/>
        </w:rPr>
        <w:t xml:space="preserve"> </w:t>
      </w:r>
      <w:proofErr w:type="spellStart"/>
      <w:r w:rsidRPr="007D1EA3">
        <w:rPr>
          <w:rFonts w:eastAsia="Calibri"/>
          <w:sz w:val="28"/>
          <w:szCs w:val="28"/>
        </w:rPr>
        <w:t>роботи</w:t>
      </w:r>
      <w:proofErr w:type="spellEnd"/>
      <w:r w:rsidRPr="007D1EA3">
        <w:rPr>
          <w:rFonts w:eastAsia="Calibri"/>
          <w:sz w:val="28"/>
          <w:szCs w:val="28"/>
        </w:rPr>
        <w:t xml:space="preserve"> </w:t>
      </w:r>
      <w:proofErr w:type="spellStart"/>
      <w:r w:rsidRPr="007D1EA3">
        <w:rPr>
          <w:rFonts w:eastAsia="Calibri"/>
          <w:sz w:val="28"/>
          <w:szCs w:val="28"/>
        </w:rPr>
        <w:t>обирає</w:t>
      </w:r>
      <w:proofErr w:type="spellEnd"/>
      <w:r w:rsidRPr="007D1EA3">
        <w:rPr>
          <w:rFonts w:eastAsia="Calibri"/>
          <w:sz w:val="28"/>
          <w:szCs w:val="28"/>
        </w:rPr>
        <w:t xml:space="preserve"> </w:t>
      </w:r>
      <w:proofErr w:type="spellStart"/>
      <w:r w:rsidRPr="007D1EA3">
        <w:rPr>
          <w:rFonts w:eastAsia="Calibri"/>
          <w:sz w:val="28"/>
          <w:szCs w:val="28"/>
        </w:rPr>
        <w:t>оргкомітет</w:t>
      </w:r>
      <w:proofErr w:type="spellEnd"/>
      <w:r w:rsidRPr="007D1EA3">
        <w:rPr>
          <w:rFonts w:eastAsia="Calibri"/>
          <w:sz w:val="28"/>
          <w:szCs w:val="28"/>
        </w:rPr>
        <w:t xml:space="preserve"> ІІ </w:t>
      </w:r>
      <w:proofErr w:type="spellStart"/>
      <w:r w:rsidRPr="007D1EA3">
        <w:rPr>
          <w:rFonts w:eastAsia="Calibri"/>
          <w:sz w:val="28"/>
          <w:szCs w:val="28"/>
        </w:rPr>
        <w:t>етапу</w:t>
      </w:r>
      <w:proofErr w:type="spellEnd"/>
      <w:r w:rsidRPr="007D1EA3">
        <w:rPr>
          <w:rFonts w:eastAsia="Calibri"/>
          <w:sz w:val="28"/>
          <w:szCs w:val="28"/>
        </w:rPr>
        <w:t>.</w:t>
      </w:r>
    </w:p>
    <w:p xmlns:wp14="http://schemas.microsoft.com/office/word/2010/wordml" w:rsidR="00FA4E7F" w:rsidP="00FA4E7F" w:rsidRDefault="00FA4E7F" w14:paraId="48335A89" wp14:textId="77777777">
      <w:pPr>
        <w:numPr>
          <w:ilvl w:val="1"/>
          <w:numId w:val="20"/>
        </w:numPr>
        <w:tabs>
          <w:tab w:val="left" w:pos="142"/>
          <w:tab w:val="left" w:pos="993"/>
        </w:tabs>
        <w:ind w:left="0" w:firstLine="680"/>
        <w:contextualSpacing/>
        <w:jc w:val="both"/>
        <w:rPr>
          <w:rFonts w:eastAsia="Calibri"/>
          <w:sz w:val="28"/>
          <w:szCs w:val="28"/>
          <w:lang w:val="uk-UA"/>
        </w:rPr>
      </w:pPr>
      <w:r w:rsidRPr="00307F73">
        <w:rPr>
          <w:rFonts w:eastAsia="Calibri"/>
          <w:sz w:val="28"/>
          <w:szCs w:val="28"/>
          <w:lang w:val="uk-UA"/>
        </w:rPr>
        <w:t xml:space="preserve"> Відправлення виконаної роботи треба</w:t>
      </w:r>
      <w:r>
        <w:rPr>
          <w:rFonts w:eastAsia="Calibri"/>
          <w:sz w:val="28"/>
          <w:szCs w:val="28"/>
          <w:lang w:val="uk-UA"/>
        </w:rPr>
        <w:t xml:space="preserve"> здійснити не пізніше ніж за 15 </w:t>
      </w:r>
      <w:r w:rsidRPr="00307F73">
        <w:rPr>
          <w:rFonts w:eastAsia="Calibri"/>
          <w:sz w:val="28"/>
          <w:szCs w:val="28"/>
          <w:lang w:val="uk-UA"/>
        </w:rPr>
        <w:t>хвилин після її завершення. Роботи, направлені пізніше, не прийматимуться.</w:t>
      </w:r>
    </w:p>
    <w:p xmlns:wp14="http://schemas.microsoft.com/office/word/2010/wordml" w:rsidRPr="00307F73" w:rsidR="00FA4E7F" w:rsidP="00FA4E7F" w:rsidRDefault="00FA4E7F" w14:paraId="759F8BE0" wp14:textId="77777777">
      <w:pPr>
        <w:numPr>
          <w:ilvl w:val="1"/>
          <w:numId w:val="20"/>
        </w:numPr>
        <w:tabs>
          <w:tab w:val="left" w:pos="142"/>
          <w:tab w:val="left" w:pos="993"/>
        </w:tabs>
        <w:ind w:left="0" w:firstLine="680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Pr="00897446">
        <w:rPr>
          <w:rFonts w:eastAsia="Calibri"/>
          <w:sz w:val="28"/>
          <w:szCs w:val="28"/>
          <w:lang w:val="uk-UA"/>
        </w:rPr>
        <w:t>Після отримання робіт відповідальні члени оргкомітету разом із головою журі олімпіади шифрують роботи й надсилають їх членам журі для перевірки. </w:t>
      </w:r>
    </w:p>
    <w:p xmlns:wp14="http://schemas.microsoft.com/office/word/2010/wordml" w:rsidRPr="00897446" w:rsidR="00FA4E7F" w:rsidP="00FA4E7F" w:rsidRDefault="00FA4E7F" w14:paraId="7F7D840D" wp14:textId="0469F260">
      <w:pPr>
        <w:ind w:firstLine="680"/>
        <w:jc w:val="both"/>
        <w:rPr>
          <w:sz w:val="28"/>
          <w:szCs w:val="28"/>
          <w:lang w:val="uk-UA"/>
        </w:rPr>
      </w:pPr>
      <w:r w:rsidRPr="1248F9BB" w:rsidR="00FA4E7F">
        <w:rPr>
          <w:b w:val="1"/>
          <w:bCs w:val="1"/>
          <w:sz w:val="28"/>
          <w:szCs w:val="28"/>
          <w:lang w:val="uk-UA"/>
        </w:rPr>
        <w:t>Завдання олімпіади розсилаються</w:t>
      </w:r>
      <w:r w:rsidRPr="1248F9BB" w:rsidR="00FA4E7F">
        <w:rPr>
          <w:sz w:val="28"/>
          <w:szCs w:val="28"/>
          <w:lang w:val="uk-UA"/>
        </w:rPr>
        <w:t xml:space="preserve"> відповідальним методистом КВНЗ </w:t>
      </w:r>
      <w:r w:rsidRPr="1248F9BB" w:rsidR="00FA4E7F">
        <w:rPr>
          <w:sz w:val="28"/>
          <w:szCs w:val="28"/>
          <w:lang w:val="uk-UA"/>
        </w:rPr>
        <w:t>«Харківська академія неперервної освіти» електронною поштою у день проведення олімпіади з 8.00 до 9.00 на електронні адреси відповідальних осіб у</w:t>
      </w:r>
      <w:r w:rsidRPr="1248F9BB" w:rsidR="186459E6">
        <w:rPr>
          <w:sz w:val="28"/>
          <w:szCs w:val="28"/>
          <w:lang w:val="uk-UA"/>
        </w:rPr>
        <w:t xml:space="preserve"> відділах освіти районів</w:t>
      </w:r>
      <w:r w:rsidRPr="1248F9BB" w:rsidR="00FA4E7F">
        <w:rPr>
          <w:sz w:val="28"/>
          <w:szCs w:val="28"/>
          <w:lang w:val="uk-UA"/>
        </w:rPr>
        <w:t xml:space="preserve">. </w:t>
      </w:r>
    </w:p>
    <w:p xmlns:wp14="http://schemas.microsoft.com/office/word/2010/wordml" w:rsidRPr="00897446" w:rsidR="00FA4E7F" w:rsidP="00FA4E7F" w:rsidRDefault="00FA4E7F" w14:paraId="4690AE2B" wp14:textId="60F8A500">
      <w:pPr>
        <w:ind w:firstLine="680"/>
        <w:jc w:val="both"/>
        <w:rPr>
          <w:sz w:val="28"/>
          <w:szCs w:val="28"/>
          <w:lang w:val="uk-UA"/>
        </w:rPr>
      </w:pPr>
      <w:r w:rsidRPr="1248F9BB" w:rsidR="00FA4E7F">
        <w:rPr>
          <w:b w:val="1"/>
          <w:bCs w:val="1"/>
          <w:sz w:val="28"/>
          <w:szCs w:val="28"/>
          <w:lang w:val="uk-UA"/>
        </w:rPr>
        <w:t xml:space="preserve">Звіт про проведення ІІ етапу та заявку на участь команд у ІІІ етапі </w:t>
      </w:r>
      <w:r w:rsidRPr="1248F9BB" w:rsidR="00FA4E7F">
        <w:rPr>
          <w:sz w:val="28"/>
          <w:szCs w:val="28"/>
          <w:lang w:val="uk-UA"/>
        </w:rPr>
        <w:t xml:space="preserve">Всеукраїнської учнівської олімпіади з </w:t>
      </w:r>
      <w:r w:rsidRPr="1248F9BB" w:rsidR="00FA4E7F">
        <w:rPr>
          <w:sz w:val="28"/>
          <w:szCs w:val="28"/>
          <w:lang w:val="uk-UA"/>
        </w:rPr>
        <w:t>фізики</w:t>
      </w:r>
      <w:r w:rsidRPr="1248F9BB" w:rsidR="00FA4E7F">
        <w:rPr>
          <w:sz w:val="28"/>
          <w:szCs w:val="28"/>
          <w:lang w:val="uk-UA"/>
        </w:rPr>
        <w:t xml:space="preserve">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</w:t>
      </w:r>
      <w:r w:rsidRPr="1248F9BB" w:rsidR="00FA4E7F">
        <w:rPr>
          <w:sz w:val="28"/>
          <w:szCs w:val="28"/>
          <w:lang w:val="uk-UA"/>
        </w:rPr>
        <w:t>спорту України від 22.09.2011 № </w:t>
      </w:r>
      <w:r w:rsidRPr="1248F9BB" w:rsidR="00FA4E7F">
        <w:rPr>
          <w:sz w:val="28"/>
          <w:szCs w:val="28"/>
          <w:lang w:val="uk-UA"/>
        </w:rPr>
        <w:t xml:space="preserve">1099, надіслати </w:t>
      </w:r>
      <w:r w:rsidRPr="1248F9BB" w:rsidR="00FA4E7F">
        <w:rPr>
          <w:sz w:val="28"/>
          <w:szCs w:val="28"/>
          <w:lang w:val="uk-UA"/>
        </w:rPr>
        <w:t>протягом 10 днів після проведення ІІ етапу олімпіади</w:t>
      </w:r>
      <w:r w:rsidRPr="1248F9BB" w:rsidR="00FA4E7F">
        <w:rPr>
          <w:sz w:val="28"/>
          <w:szCs w:val="28"/>
          <w:lang w:val="uk-UA"/>
        </w:rPr>
        <w:t xml:space="preserve"> до КВНЗ «Харківсь</w:t>
      </w:r>
      <w:r w:rsidRPr="1248F9BB" w:rsidR="00FA4E7F">
        <w:rPr>
          <w:sz w:val="28"/>
          <w:szCs w:val="28"/>
          <w:lang w:val="uk-UA"/>
        </w:rPr>
        <w:t>ка академія неперервної освіти»</w:t>
      </w:r>
      <w:r w:rsidRPr="1248F9BB" w:rsidR="00FA4E7F">
        <w:rPr>
          <w:sz w:val="28"/>
          <w:szCs w:val="28"/>
          <w:lang w:val="uk-UA"/>
        </w:rPr>
        <w:t xml:space="preserve"> на </w:t>
      </w:r>
      <w:r w:rsidRPr="1248F9BB" w:rsidR="00FA4E7F">
        <w:rPr>
          <w:sz w:val="28"/>
          <w:szCs w:val="28"/>
          <w:lang w:val="uk-UA"/>
        </w:rPr>
        <w:t>ел</w:t>
      </w:r>
      <w:r w:rsidRPr="1248F9BB" w:rsidR="57093F17">
        <w:rPr>
          <w:sz w:val="28"/>
          <w:szCs w:val="28"/>
          <w:lang w:val="uk-UA"/>
        </w:rPr>
        <w:t xml:space="preserve">ектронну </w:t>
      </w:r>
      <w:r w:rsidRPr="1248F9BB" w:rsidR="00FA4E7F">
        <w:rPr>
          <w:sz w:val="28"/>
          <w:szCs w:val="28"/>
          <w:lang w:val="uk-UA"/>
        </w:rPr>
        <w:t>адресу</w:t>
      </w:r>
      <w:r w:rsidRPr="1248F9BB" w:rsidR="00FA4E7F">
        <w:rPr>
          <w:sz w:val="28"/>
          <w:szCs w:val="28"/>
          <w:lang w:val="uk-UA"/>
        </w:rPr>
        <w:t xml:space="preserve">: </w:t>
      </w:r>
      <w:hyperlink r:id="Rb5a1dc1cf8254550">
        <w:r w:rsidRPr="1248F9BB" w:rsidR="00FA4E7F">
          <w:rPr>
            <w:rStyle w:val="aa"/>
            <w:sz w:val="28"/>
            <w:szCs w:val="28"/>
            <w:lang w:val="en-US"/>
          </w:rPr>
          <w:t>sve</w:t>
        </w:r>
        <w:r w:rsidRPr="1248F9BB" w:rsidR="00FA4E7F">
          <w:rPr>
            <w:rStyle w:val="aa"/>
            <w:sz w:val="28"/>
            <w:szCs w:val="28"/>
            <w:lang w:val="uk-UA"/>
          </w:rPr>
          <w:t>g</w:t>
        </w:r>
        <w:r w:rsidRPr="1248F9BB" w:rsidR="00FA4E7F">
          <w:rPr>
            <w:rStyle w:val="aa"/>
            <w:sz w:val="28"/>
            <w:szCs w:val="28"/>
            <w:lang w:val="en-US"/>
          </w:rPr>
          <w:t>efed</w:t>
        </w:r>
        <w:r w:rsidRPr="1248F9BB" w:rsidR="00FA4E7F">
          <w:rPr>
            <w:rStyle w:val="aa"/>
            <w:sz w:val="28"/>
            <w:szCs w:val="28"/>
            <w:lang w:val="uk-UA"/>
          </w:rPr>
          <w:t>@ukr.net</w:t>
        </w:r>
      </w:hyperlink>
      <w:r w:rsidRPr="1248F9BB" w:rsidR="00FA4E7F">
        <w:rPr>
          <w:sz w:val="28"/>
          <w:szCs w:val="28"/>
          <w:lang w:val="uk-UA"/>
        </w:rPr>
        <w:t xml:space="preserve"> </w:t>
      </w:r>
      <w:r w:rsidRPr="1248F9BB" w:rsidR="00FA4E7F">
        <w:rPr>
          <w:sz w:val="28"/>
          <w:szCs w:val="28"/>
          <w:lang w:val="uk-UA"/>
        </w:rPr>
        <w:t xml:space="preserve"> (</w:t>
      </w:r>
      <w:r w:rsidRPr="1248F9BB" w:rsidR="00FA4E7F">
        <w:rPr>
          <w:sz w:val="28"/>
          <w:szCs w:val="28"/>
          <w:lang w:val="uk-UA"/>
        </w:rPr>
        <w:t>Федченко С.Г</w:t>
      </w:r>
      <w:r w:rsidRPr="1248F9BB" w:rsidR="00CF30C4">
        <w:rPr>
          <w:sz w:val="28"/>
          <w:szCs w:val="28"/>
          <w:lang w:val="uk-UA"/>
        </w:rPr>
        <w:t xml:space="preserve">.). </w:t>
      </w:r>
    </w:p>
    <w:p xmlns:wp14="http://schemas.microsoft.com/office/word/2010/wordml" w:rsidR="00FA4E7F" w:rsidP="00D77269" w:rsidRDefault="00FA4E7F" w14:paraId="4787C4E5" wp14:textId="77777777">
      <w:pPr>
        <w:ind w:firstLine="680"/>
        <w:jc w:val="both"/>
        <w:rPr>
          <w:sz w:val="28"/>
          <w:szCs w:val="28"/>
          <w:lang w:val="uk-UA"/>
        </w:rPr>
      </w:pPr>
      <w:r w:rsidRPr="00CF30C4">
        <w:rPr>
          <w:sz w:val="28"/>
          <w:szCs w:val="28"/>
          <w:lang w:val="uk-UA"/>
        </w:rPr>
        <w:t xml:space="preserve">Окрім того, у цей же термін слід заповнити </w:t>
      </w:r>
      <w:r w:rsidRPr="00CF30C4">
        <w:rPr>
          <w:b/>
          <w:sz w:val="28"/>
          <w:szCs w:val="28"/>
          <w:lang w:val="uk-UA"/>
        </w:rPr>
        <w:t>форму електронної реєстрації</w:t>
      </w:r>
      <w:r w:rsidRPr="00CF30C4">
        <w:rPr>
          <w:sz w:val="28"/>
          <w:szCs w:val="28"/>
          <w:lang w:val="uk-UA"/>
        </w:rPr>
        <w:t xml:space="preserve"> учасників ІІІ (обласного) етапу за покликанням:</w:t>
      </w:r>
      <w:r w:rsidRPr="00CF30C4" w:rsidR="00CF30C4">
        <w:t xml:space="preserve"> </w:t>
      </w:r>
      <w:r w:rsidR="00D77269">
        <w:rPr>
          <w:sz w:val="28"/>
          <w:szCs w:val="28"/>
          <w:lang w:val="uk-UA"/>
        </w:rPr>
        <w:fldChar w:fldCharType="begin"/>
      </w:r>
      <w:r w:rsidR="00D77269">
        <w:rPr>
          <w:sz w:val="28"/>
          <w:szCs w:val="28"/>
          <w:lang w:val="uk-UA"/>
        </w:rPr>
        <w:instrText xml:space="preserve"> HYPERLINK "</w:instrText>
      </w:r>
      <w:r w:rsidRPr="00CF30C4" w:rsidR="00D77269">
        <w:rPr>
          <w:sz w:val="28"/>
          <w:szCs w:val="28"/>
          <w:lang w:val="uk-UA"/>
        </w:rPr>
        <w:instrText>https://docs.google.com/forms/d/1oF8CndsvHyCq3b_NrvEOQggy1rBRDSekoKlKDIsXmSE/edit</w:instrText>
      </w:r>
      <w:r w:rsidR="00D77269">
        <w:rPr>
          <w:sz w:val="28"/>
          <w:szCs w:val="28"/>
          <w:lang w:val="uk-UA"/>
        </w:rPr>
        <w:instrText xml:space="preserve">" </w:instrText>
      </w:r>
      <w:r w:rsidR="00D77269">
        <w:rPr>
          <w:sz w:val="28"/>
          <w:szCs w:val="28"/>
          <w:lang w:val="uk-UA"/>
        </w:rPr>
        <w:fldChar w:fldCharType="separate"/>
      </w:r>
      <w:r w:rsidRPr="007F5C0A" w:rsidR="00D77269">
        <w:rPr>
          <w:rStyle w:val="aa"/>
          <w:sz w:val="28"/>
          <w:szCs w:val="28"/>
          <w:lang w:val="uk-UA"/>
        </w:rPr>
        <w:t>https://docs.google.com/forms/d/1oF8CndsvHyCq3b_NrvEOQggy1rBRDSekoKlKDIsXmSE/edit</w:t>
      </w:r>
      <w:r w:rsidR="00D77269">
        <w:rPr>
          <w:sz w:val="28"/>
          <w:szCs w:val="28"/>
          <w:lang w:val="uk-UA"/>
        </w:rPr>
        <w:fldChar w:fldCharType="end"/>
      </w:r>
      <w:r w:rsidR="00D77269">
        <w:rPr>
          <w:sz w:val="28"/>
          <w:szCs w:val="28"/>
          <w:lang w:val="uk-UA"/>
        </w:rPr>
        <w:t>.</w:t>
      </w:r>
    </w:p>
    <w:p xmlns:wp14="http://schemas.microsoft.com/office/word/2010/wordml" w:rsidRPr="00997601" w:rsidR="003E0290" w:rsidP="003E0290" w:rsidRDefault="00CF30C4" w14:paraId="27339E57" wp14:textId="2E7E7A75">
      <w:pPr>
        <w:ind w:firstLine="720"/>
        <w:jc w:val="both"/>
        <w:rPr>
          <w:sz w:val="28"/>
          <w:szCs w:val="28"/>
          <w:lang w:val="uk-UA"/>
        </w:rPr>
      </w:pPr>
      <w:r w:rsidRPr="00997601" w:rsidR="00FC2D4C">
        <w:rPr>
          <w:sz w:val="28"/>
          <w:szCs w:val="28"/>
          <w:lang w:val="uk-UA"/>
        </w:rPr>
        <w:t>У ІІ етапі Всеукраїнської учнівської олімпіади з фізики беруть участь учні</w:t>
      </w:r>
      <w:r w:rsidRPr="1248F9BB" w:rsidR="00FC2D4C">
        <w:rPr>
          <w:b w:val="1"/>
          <w:bCs w:val="1"/>
          <w:sz w:val="28"/>
          <w:szCs w:val="28"/>
          <w:lang w:val="uk-UA"/>
        </w:rPr>
        <w:t xml:space="preserve"> </w:t>
      </w:r>
      <w:smartTag w:uri="urn:schemas-microsoft-com:office:smarttags" w:element="time">
        <w:smartTagPr>
          <w:attr w:name="Minute" w:val="11"/>
          <w:attr w:name="Hour" w:val="7"/>
        </w:smartTagPr>
        <w:r w:rsidRPr="00997601" w:rsidR="00FC2D4C">
          <w:rPr>
            <w:sz w:val="28"/>
            <w:szCs w:val="28"/>
            <w:lang w:val="uk-UA"/>
          </w:rPr>
          <w:t>7-11</w:t>
        </w:r>
      </w:smartTag>
      <w:r w:rsidRPr="00997601" w:rsidR="00FC2D4C">
        <w:rPr>
          <w:sz w:val="28"/>
          <w:szCs w:val="28"/>
          <w:lang w:val="uk-UA"/>
        </w:rPr>
        <w:t xml:space="preserve"> класів</w:t>
      </w:r>
      <w:r w:rsidRPr="1248F9BB" w:rsidR="00FC2D4C">
        <w:rPr>
          <w:b w:val="1"/>
          <w:bCs w:val="1"/>
          <w:sz w:val="28"/>
          <w:szCs w:val="28"/>
          <w:lang w:val="uk-UA"/>
        </w:rPr>
        <w:t xml:space="preserve">, </w:t>
      </w:r>
      <w:r w:rsidRPr="1248F9BB" w:rsidR="00FC2D4C">
        <w:rPr>
          <w:b w:val="0"/>
          <w:bCs w:val="0"/>
          <w:sz w:val="28"/>
          <w:szCs w:val="28"/>
          <w:lang w:val="uk-UA"/>
        </w:rPr>
        <w:t>які стали переможцями I етапу олімпіади.</w:t>
      </w:r>
      <w:r w:rsidRPr="00997601" w:rsidR="00FC2D4C">
        <w:rPr>
          <w:b w:val="0"/>
          <w:bCs w:val="0"/>
          <w:sz w:val="28"/>
          <w:szCs w:val="28"/>
          <w:lang w:val="uk-UA"/>
        </w:rPr>
        <w:t xml:space="preserve"> </w:t>
      </w:r>
      <w:r w:rsidRPr="00997601" w:rsidR="00FC2D4C">
        <w:rPr>
          <w:sz w:val="28"/>
          <w:szCs w:val="28"/>
          <w:lang w:val="uk-UA"/>
        </w:rPr>
        <w:t xml:space="preserve">Кількісний склад учасників визначає оргкомітет ІІ етапу олімпіади.</w:t>
      </w:r>
    </w:p>
    <w:p w:rsidR="003475D0" w:rsidP="1248F9BB" w:rsidRDefault="003475D0" w14:paraId="1ABDA96D" w14:textId="03A0B2C0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 w:rsidRPr="1248F9BB" w:rsidR="003475D0">
        <w:rPr>
          <w:sz w:val="28"/>
          <w:szCs w:val="28"/>
          <w:lang w:val="uk-UA"/>
        </w:rPr>
        <w:t xml:space="preserve">На виконання завдань відводиться </w:t>
      </w:r>
      <w:r w:rsidRPr="1248F9BB" w:rsidR="009A3EF5">
        <w:rPr>
          <w:sz w:val="28"/>
          <w:szCs w:val="28"/>
          <w:lang w:val="uk-UA"/>
        </w:rPr>
        <w:t xml:space="preserve">для учнів 7-го класу – </w:t>
      </w:r>
      <w:r w:rsidRPr="1248F9BB" w:rsidR="00FC5EBE">
        <w:rPr>
          <w:sz w:val="28"/>
          <w:szCs w:val="28"/>
          <w:lang w:val="uk-UA"/>
        </w:rPr>
        <w:t xml:space="preserve">не більше </w:t>
      </w:r>
      <w:r w:rsidRPr="1248F9BB" w:rsidR="009A3EF5">
        <w:rPr>
          <w:sz w:val="28"/>
          <w:szCs w:val="28"/>
          <w:lang w:val="uk-UA"/>
        </w:rPr>
        <w:t>2</w:t>
      </w:r>
      <w:r w:rsidRPr="1248F9BB" w:rsidR="00FC5EBE">
        <w:rPr>
          <w:sz w:val="28"/>
          <w:szCs w:val="28"/>
          <w:lang w:val="uk-UA"/>
        </w:rPr>
        <w:t xml:space="preserve">-х </w:t>
      </w:r>
      <w:r w:rsidRPr="1248F9BB" w:rsidR="009A3EF5">
        <w:rPr>
          <w:sz w:val="28"/>
          <w:szCs w:val="28"/>
          <w:lang w:val="uk-UA"/>
        </w:rPr>
        <w:t>астрономічн</w:t>
      </w:r>
      <w:r w:rsidRPr="1248F9BB" w:rsidR="00FC5EBE">
        <w:rPr>
          <w:sz w:val="28"/>
          <w:szCs w:val="28"/>
          <w:lang w:val="uk-UA"/>
        </w:rPr>
        <w:t>их годин</w:t>
      </w:r>
      <w:r w:rsidRPr="1248F9BB" w:rsidR="009A3EF5">
        <w:rPr>
          <w:sz w:val="28"/>
          <w:szCs w:val="28"/>
          <w:lang w:val="uk-UA"/>
        </w:rPr>
        <w:t xml:space="preserve">, 8-11 класів – </w:t>
      </w:r>
      <w:r w:rsidRPr="1248F9BB" w:rsidR="00FC5EBE">
        <w:rPr>
          <w:sz w:val="28"/>
          <w:szCs w:val="28"/>
          <w:lang w:val="uk-UA"/>
        </w:rPr>
        <w:t xml:space="preserve">не більше </w:t>
      </w:r>
      <w:r w:rsidRPr="1248F9BB" w:rsidR="003475D0">
        <w:rPr>
          <w:sz w:val="28"/>
          <w:szCs w:val="28"/>
          <w:lang w:val="uk-UA"/>
        </w:rPr>
        <w:t>3</w:t>
      </w:r>
      <w:r w:rsidRPr="1248F9BB" w:rsidR="00FC5EBE">
        <w:rPr>
          <w:sz w:val="28"/>
          <w:szCs w:val="28"/>
          <w:lang w:val="uk-UA"/>
        </w:rPr>
        <w:t xml:space="preserve">-х </w:t>
      </w:r>
      <w:r w:rsidRPr="1248F9BB" w:rsidR="003475D0">
        <w:rPr>
          <w:sz w:val="28"/>
          <w:szCs w:val="28"/>
          <w:lang w:val="uk-UA"/>
        </w:rPr>
        <w:t>астрономічн</w:t>
      </w:r>
      <w:r w:rsidRPr="1248F9BB" w:rsidR="00FC5EBE">
        <w:rPr>
          <w:sz w:val="28"/>
          <w:szCs w:val="28"/>
          <w:lang w:val="uk-UA"/>
        </w:rPr>
        <w:t>их годин</w:t>
      </w:r>
      <w:r w:rsidRPr="1248F9BB" w:rsidR="003475D0">
        <w:rPr>
          <w:sz w:val="28"/>
          <w:szCs w:val="28"/>
          <w:lang w:val="uk-UA"/>
        </w:rPr>
        <w:t>.</w:t>
      </w:r>
      <w:r w:rsidRPr="1248F9BB" w:rsidR="00547C61">
        <w:rPr>
          <w:sz w:val="28"/>
          <w:szCs w:val="28"/>
          <w:lang w:val="uk-UA"/>
        </w:rPr>
        <w:t xml:space="preserve"> </w:t>
      </w:r>
    </w:p>
    <w:p xmlns:wp14="http://schemas.microsoft.com/office/word/2010/wordml" w:rsidRPr="00997601" w:rsidR="00927242" w:rsidP="00EE21DF" w:rsidRDefault="00CF30C4" w14:paraId="4637A53E" wp14:textId="237915E1">
      <w:pPr>
        <w:pStyle w:val="af"/>
        <w:tabs>
          <w:tab w:val="left" w:pos="1185"/>
        </w:tabs>
        <w:suppressAutoHyphens/>
        <w:overflowPunct w:val="0"/>
        <w:spacing w:after="0" w:line="240" w:lineRule="auto"/>
        <w:ind w:left="0" w:right="-57" w:firstLine="72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 w:rsidRPr="1248F9BB" w:rsidR="00705498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uk-UA" w:eastAsia="ru-RU"/>
        </w:rPr>
        <w:t xml:space="preserve">Зміст завдань </w:t>
      </w:r>
      <w:r w:rsidRPr="1248F9BB" w:rsidR="00705498"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охоплює матеріал шкільних навчальних програм з фізики за попередні роки навчання та матеріал розділів і тем, які учні-учасники ІІ етапу олімпіади, мають опанувати до терміну проведення цього етапу олімпіади (наведені в таблиці):</w:t>
      </w:r>
    </w:p>
    <w:p xmlns:wp14="http://schemas.microsoft.com/office/word/2010/wordml" w:rsidRPr="00997601" w:rsidR="00705498" w:rsidP="00705498" w:rsidRDefault="00705498" w14:paraId="02EB378F" wp14:textId="77777777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17"/>
        <w:gridCol w:w="8414"/>
      </w:tblGrid>
      <w:tr xmlns:wp14="http://schemas.microsoft.com/office/word/2010/wordml" w:rsidRPr="00997601" w:rsidR="00705498" w:rsidTr="00506128" w14:paraId="0DE61F21" wp14:textId="77777777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Pr="00997601" w:rsidR="00705498" w:rsidP="00506128" w:rsidRDefault="00705498" w14:paraId="4CDC60BE" wp14:textId="77777777">
            <w:pPr>
              <w:ind w:right="-34"/>
              <w:jc w:val="center"/>
              <w:rPr>
                <w:b/>
                <w:bCs/>
                <w:lang w:val="uk-UA"/>
              </w:rPr>
            </w:pPr>
            <w:r w:rsidRPr="00997601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8624" w:type="dxa"/>
          </w:tcPr>
          <w:p w:rsidRPr="00997601" w:rsidR="00705498" w:rsidP="00506128" w:rsidRDefault="00705498" w14:paraId="76F44DB2" wp14:textId="77777777">
            <w:pPr>
              <w:pStyle w:val="4"/>
              <w:ind w:right="-34"/>
              <w:rPr>
                <w:highlight w:val="yellow"/>
              </w:rPr>
            </w:pPr>
            <w:r w:rsidRPr="00997601">
              <w:t>Розділи, теми навчальних програм</w:t>
            </w:r>
          </w:p>
        </w:tc>
      </w:tr>
      <w:tr xmlns:wp14="http://schemas.microsoft.com/office/word/2010/wordml" w:rsidRPr="00997601" w:rsidR="00705498" w:rsidTr="00506128" w14:paraId="05D33660" wp14:textId="77777777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Pr="00997601" w:rsidR="00705498" w:rsidP="00506128" w:rsidRDefault="00705498" w14:paraId="75697EEC" wp14:textId="77777777">
            <w:pPr>
              <w:ind w:right="-34"/>
              <w:jc w:val="center"/>
              <w:rPr>
                <w:b/>
                <w:lang w:val="uk-UA"/>
              </w:rPr>
            </w:pPr>
            <w:r w:rsidRPr="00997601">
              <w:rPr>
                <w:b/>
                <w:lang w:val="uk-UA"/>
              </w:rPr>
              <w:t>7</w:t>
            </w:r>
          </w:p>
        </w:tc>
        <w:tc>
          <w:tcPr>
            <w:tcW w:w="8624" w:type="dxa"/>
          </w:tcPr>
          <w:p w:rsidRPr="00997601" w:rsidR="00705498" w:rsidP="00506128" w:rsidRDefault="00705498" w14:paraId="53287D62" wp14:textId="77777777">
            <w:pPr>
              <w:ind w:right="-34"/>
              <w:jc w:val="both"/>
              <w:rPr>
                <w:lang w:val="uk-UA"/>
              </w:rPr>
            </w:pPr>
            <w:r w:rsidRPr="00997601">
              <w:rPr>
                <w:lang w:val="uk-UA"/>
              </w:rPr>
              <w:t>Розділ 1. «Фізика як природнича наука. Пізнання природи».</w:t>
            </w:r>
          </w:p>
          <w:p w:rsidRPr="00997601" w:rsidR="00705498" w:rsidP="00506128" w:rsidRDefault="00705498" w14:paraId="4082244F" wp14:textId="77777777">
            <w:pPr>
              <w:ind w:right="-34"/>
              <w:jc w:val="both"/>
              <w:rPr>
                <w:highlight w:val="yellow"/>
                <w:lang w:val="uk-UA"/>
              </w:rPr>
            </w:pPr>
            <w:r w:rsidRPr="00997601">
              <w:rPr>
                <w:lang w:val="uk-UA"/>
              </w:rPr>
              <w:t>Розділ 2. «Механічний рух» (по тему «Середня швидкість нерівномірного руху.» включно).</w:t>
            </w:r>
          </w:p>
        </w:tc>
      </w:tr>
      <w:tr xmlns:wp14="http://schemas.microsoft.com/office/word/2010/wordml" w:rsidRPr="00997601" w:rsidR="00705498" w:rsidTr="00506128" w14:paraId="7B0EBE6A" wp14:textId="77777777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Pr="00997601" w:rsidR="00705498" w:rsidP="00506128" w:rsidRDefault="00705498" w14:paraId="44B0A208" wp14:textId="77777777">
            <w:pPr>
              <w:ind w:right="-34"/>
              <w:jc w:val="center"/>
              <w:rPr>
                <w:b/>
                <w:lang w:val="uk-UA"/>
              </w:rPr>
            </w:pPr>
            <w:r w:rsidRPr="00997601">
              <w:rPr>
                <w:b/>
                <w:lang w:val="uk-UA"/>
              </w:rPr>
              <w:t>8</w:t>
            </w:r>
          </w:p>
        </w:tc>
        <w:tc>
          <w:tcPr>
            <w:tcW w:w="8624" w:type="dxa"/>
          </w:tcPr>
          <w:p w:rsidRPr="00997601" w:rsidR="00705498" w:rsidP="00506128" w:rsidRDefault="00705498" w14:paraId="2EFB02CD" wp14:textId="77777777">
            <w:pPr>
              <w:suppressLineNumbers/>
              <w:suppressAutoHyphens/>
              <w:spacing w:line="276" w:lineRule="auto"/>
              <w:rPr>
                <w:highlight w:val="yellow"/>
                <w:lang w:val="uk-UA"/>
              </w:rPr>
            </w:pPr>
            <w:r w:rsidRPr="00997601">
              <w:rPr>
                <w:lang w:val="uk-UA"/>
              </w:rPr>
              <w:t>Розділ 1. «Теплові явища» (по тему «Розрахунок кількості теплоти при плавленні/твердненні тіл.» включно).</w:t>
            </w:r>
          </w:p>
        </w:tc>
      </w:tr>
      <w:tr xmlns:wp14="http://schemas.microsoft.com/office/word/2010/wordml" w:rsidRPr="00997601" w:rsidR="00705498" w:rsidTr="00506128" w14:paraId="5AAFDB2E" wp14:textId="77777777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Pr="00997601" w:rsidR="00705498" w:rsidP="00506128" w:rsidRDefault="00705498" w14:paraId="2B2B7304" wp14:textId="77777777">
            <w:pPr>
              <w:ind w:right="-34"/>
              <w:jc w:val="center"/>
              <w:rPr>
                <w:b/>
                <w:lang w:val="uk-UA"/>
              </w:rPr>
            </w:pPr>
            <w:r w:rsidRPr="00997601">
              <w:rPr>
                <w:b/>
                <w:lang w:val="uk-UA"/>
              </w:rPr>
              <w:t>9</w:t>
            </w:r>
          </w:p>
        </w:tc>
        <w:tc>
          <w:tcPr>
            <w:tcW w:w="8624" w:type="dxa"/>
          </w:tcPr>
          <w:p w:rsidRPr="00997601" w:rsidR="00705498" w:rsidP="00506128" w:rsidRDefault="00705498" w14:paraId="6AE8B292" wp14:textId="77777777">
            <w:pPr>
              <w:rPr>
                <w:highlight w:val="yellow"/>
                <w:lang w:val="uk-UA"/>
              </w:rPr>
            </w:pPr>
            <w:r w:rsidRPr="00997601">
              <w:rPr>
                <w:lang w:val="uk-UA"/>
              </w:rPr>
              <w:t>Розділ 1. «Магнітні явища». Розділ 2. «Світлові явища» (по тему «</w:t>
            </w:r>
            <w:r w:rsidRPr="00997601" w:rsidR="001D2565">
              <w:rPr>
                <w:lang w:val="uk-UA"/>
              </w:rPr>
              <w:t>Найпростіші оптичні прилади. Окуляри.</w:t>
            </w:r>
            <w:r w:rsidRPr="00997601">
              <w:rPr>
                <w:lang w:val="uk-UA"/>
              </w:rPr>
              <w:t>» включно).</w:t>
            </w:r>
          </w:p>
        </w:tc>
      </w:tr>
      <w:tr xmlns:wp14="http://schemas.microsoft.com/office/word/2010/wordml" w:rsidRPr="00997601" w:rsidR="00705498" w:rsidTr="00506128" w14:paraId="79E42874" wp14:textId="77777777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Pr="00997601" w:rsidR="00705498" w:rsidP="00506128" w:rsidRDefault="00705498" w14:paraId="5D369756" wp14:textId="77777777">
            <w:pPr>
              <w:ind w:right="-34"/>
              <w:jc w:val="center"/>
              <w:rPr>
                <w:b/>
                <w:lang w:val="uk-UA"/>
              </w:rPr>
            </w:pPr>
            <w:r w:rsidRPr="00997601">
              <w:rPr>
                <w:b/>
                <w:lang w:val="uk-UA"/>
              </w:rPr>
              <w:t>10</w:t>
            </w:r>
          </w:p>
        </w:tc>
        <w:tc>
          <w:tcPr>
            <w:tcW w:w="8624" w:type="dxa"/>
          </w:tcPr>
          <w:p w:rsidRPr="00997601" w:rsidR="00461626" w:rsidP="00461626" w:rsidRDefault="00461626" w14:paraId="0BA936FD" wp14:textId="77777777">
            <w:pPr>
              <w:ind w:right="-34"/>
              <w:jc w:val="both"/>
              <w:rPr>
                <w:lang w:val="uk-UA"/>
              </w:rPr>
            </w:pPr>
            <w:r w:rsidRPr="00997601">
              <w:rPr>
                <w:lang w:val="uk-UA"/>
              </w:rPr>
              <w:t>Розділ 1. «Механіка» (по тему «Стійкість рівноваги.» включно за програмами «Фізика. 10-11 класи» авторського колективу під керівництвом В.М.</w:t>
            </w:r>
            <w:proofErr w:type="spellStart"/>
            <w:r w:rsidRPr="00997601">
              <w:rPr>
                <w:lang w:val="uk-UA"/>
              </w:rPr>
              <w:t>Локтєва</w:t>
            </w:r>
            <w:proofErr w:type="spellEnd"/>
            <w:r w:rsidRPr="00997601">
              <w:rPr>
                <w:lang w:val="uk-UA"/>
              </w:rPr>
              <w:t xml:space="preserve">) </w:t>
            </w:r>
          </w:p>
          <w:p w:rsidRPr="00997601" w:rsidR="00705498" w:rsidP="001D041B" w:rsidRDefault="001D041B" w14:paraId="40DF9290" wp14:textId="77777777">
            <w:pPr>
              <w:ind w:right="-34"/>
              <w:jc w:val="both"/>
              <w:rPr>
                <w:highlight w:val="yellow"/>
                <w:lang w:val="uk-UA"/>
              </w:rPr>
            </w:pPr>
            <w:r w:rsidRPr="00997601">
              <w:rPr>
                <w:u w:val="single"/>
                <w:lang w:val="uk-UA"/>
              </w:rPr>
              <w:t>або</w:t>
            </w:r>
            <w:r w:rsidRPr="00997601">
              <w:rPr>
                <w:lang w:val="uk-UA"/>
              </w:rPr>
              <w:t xml:space="preserve"> </w:t>
            </w:r>
            <w:r w:rsidRPr="00997601" w:rsidR="00461626">
              <w:rPr>
                <w:lang w:val="uk-UA"/>
              </w:rPr>
              <w:t xml:space="preserve">відповідно </w:t>
            </w:r>
            <w:r w:rsidRPr="00997601" w:rsidR="00705498">
              <w:rPr>
                <w:lang w:val="uk-UA"/>
              </w:rPr>
              <w:t>Розділ 1. «Механіка» (по тему «</w:t>
            </w:r>
            <w:r w:rsidRPr="00997601">
              <w:rPr>
                <w:lang w:val="uk-UA"/>
              </w:rPr>
              <w:t>Центр тяжіння та центр мас тіла</w:t>
            </w:r>
            <w:r w:rsidRPr="00997601" w:rsidR="00705498">
              <w:rPr>
                <w:lang w:val="uk-UA"/>
              </w:rPr>
              <w:t>.» включно</w:t>
            </w:r>
            <w:r w:rsidRPr="00997601">
              <w:rPr>
                <w:lang w:val="uk-UA"/>
              </w:rPr>
              <w:t xml:space="preserve"> за програмами «Фізика і астрономія 10-11 класи» авторського колективу під керівництвом Ляшенка О. І.</w:t>
            </w:r>
            <w:r w:rsidRPr="00997601" w:rsidR="001D2565">
              <w:rPr>
                <w:lang w:val="uk-UA"/>
              </w:rPr>
              <w:t>)</w:t>
            </w:r>
            <w:r w:rsidRPr="00997601">
              <w:rPr>
                <w:lang w:val="uk-UA"/>
              </w:rPr>
              <w:t xml:space="preserve">. </w:t>
            </w:r>
          </w:p>
        </w:tc>
      </w:tr>
      <w:tr xmlns:wp14="http://schemas.microsoft.com/office/word/2010/wordml" w:rsidRPr="00997601" w:rsidR="00705498" w:rsidTr="00506128" w14:paraId="2CDFADA6" wp14:textId="77777777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Pr="00997601" w:rsidR="00705498" w:rsidP="00506128" w:rsidRDefault="00705498" w14:paraId="4737E36C" wp14:textId="77777777">
            <w:pPr>
              <w:ind w:right="-34"/>
              <w:jc w:val="center"/>
              <w:rPr>
                <w:b/>
                <w:lang w:val="uk-UA"/>
              </w:rPr>
            </w:pPr>
            <w:r w:rsidRPr="00997601">
              <w:rPr>
                <w:b/>
                <w:lang w:val="uk-UA"/>
              </w:rPr>
              <w:t>11</w:t>
            </w:r>
          </w:p>
        </w:tc>
        <w:tc>
          <w:tcPr>
            <w:tcW w:w="8624" w:type="dxa"/>
          </w:tcPr>
          <w:p w:rsidRPr="00997601" w:rsidR="001D041B" w:rsidP="00506128" w:rsidRDefault="00705498" w14:paraId="0AAB2CE6" wp14:textId="77777777">
            <w:pPr>
              <w:ind w:right="-34"/>
              <w:jc w:val="both"/>
              <w:rPr>
                <w:lang w:val="uk-UA"/>
              </w:rPr>
            </w:pPr>
            <w:r w:rsidRPr="00997601">
              <w:rPr>
                <w:lang w:val="uk-UA"/>
              </w:rPr>
              <w:t>Розділ 1. «Електродинаміка» (по тему «Безпека під час застосування електричних пристроїв.» включно за програмами «Фізика. 10-11 класи» авторського колективу під керівництвом В.М.</w:t>
            </w:r>
            <w:proofErr w:type="spellStart"/>
            <w:r w:rsidRPr="00997601">
              <w:rPr>
                <w:lang w:val="uk-UA"/>
              </w:rPr>
              <w:t>Локтєва</w:t>
            </w:r>
            <w:proofErr w:type="spellEnd"/>
            <w:r w:rsidRPr="00997601" w:rsidR="001E65A2">
              <w:rPr>
                <w:lang w:val="uk-UA"/>
              </w:rPr>
              <w:t>)</w:t>
            </w:r>
            <w:r w:rsidRPr="00997601">
              <w:rPr>
                <w:lang w:val="uk-UA"/>
              </w:rPr>
              <w:t xml:space="preserve"> </w:t>
            </w:r>
          </w:p>
          <w:p w:rsidRPr="00997601" w:rsidR="00705498" w:rsidP="00461626" w:rsidRDefault="00705498" w14:paraId="62D92A3E" wp14:textId="77777777">
            <w:pPr>
              <w:ind w:right="-34"/>
              <w:jc w:val="both"/>
              <w:rPr>
                <w:highlight w:val="yellow"/>
                <w:lang w:val="uk-UA"/>
              </w:rPr>
            </w:pPr>
            <w:r w:rsidRPr="00997601">
              <w:rPr>
                <w:u w:val="single"/>
                <w:lang w:val="uk-UA"/>
              </w:rPr>
              <w:t>або</w:t>
            </w:r>
            <w:r w:rsidRPr="00997601">
              <w:rPr>
                <w:lang w:val="uk-UA"/>
              </w:rPr>
              <w:t xml:space="preserve"> відповідно </w:t>
            </w:r>
            <w:r w:rsidRPr="00997601" w:rsidR="001D041B">
              <w:rPr>
                <w:lang w:val="uk-UA"/>
              </w:rPr>
              <w:t>Розділ 1. «Електродинаміка» (</w:t>
            </w:r>
            <w:r w:rsidRPr="00997601">
              <w:rPr>
                <w:lang w:val="uk-UA"/>
              </w:rPr>
              <w:t>по тему «</w:t>
            </w:r>
            <w:r w:rsidRPr="00997601">
              <w:rPr>
                <w:szCs w:val="28"/>
                <w:lang w:val="uk-UA"/>
              </w:rPr>
              <w:t>Безпека під час роботи з електричними пристроями.</w:t>
            </w:r>
            <w:r w:rsidRPr="00997601">
              <w:rPr>
                <w:lang w:val="uk-UA"/>
              </w:rPr>
              <w:t>» включно за програмами «Фізика і астрономія 10-11 класи» авторського колективу під керівництвом Ляшенка О. І.).</w:t>
            </w:r>
            <w:r w:rsidRPr="00997601" w:rsidR="001D041B">
              <w:rPr>
                <w:lang w:val="uk-UA"/>
              </w:rPr>
              <w:t xml:space="preserve"> </w:t>
            </w:r>
          </w:p>
        </w:tc>
      </w:tr>
    </w:tbl>
    <w:p xmlns:wp14="http://schemas.microsoft.com/office/word/2010/wordml" w:rsidRPr="00997601" w:rsidR="00927242" w:rsidP="00927242" w:rsidRDefault="00927242" w14:paraId="6A05A809" wp14:textId="77777777">
      <w:pPr>
        <w:ind w:firstLine="720"/>
        <w:jc w:val="both"/>
        <w:rPr>
          <w:sz w:val="28"/>
          <w:szCs w:val="28"/>
          <w:lang w:val="uk-UA"/>
        </w:rPr>
      </w:pPr>
    </w:p>
    <w:p xmlns:wp14="http://schemas.microsoft.com/office/word/2010/wordml" w:rsidRPr="00997601" w:rsidR="00273FB6" w:rsidP="00423FE5" w:rsidRDefault="00780457" w14:paraId="4B1F46B4" wp14:textId="77777777">
      <w:pPr>
        <w:pStyle w:val="a5"/>
        <w:ind w:firstLine="709"/>
        <w:rPr>
          <w:szCs w:val="28"/>
        </w:rPr>
      </w:pPr>
      <w:r w:rsidRPr="00997601">
        <w:rPr>
          <w:szCs w:val="28"/>
        </w:rPr>
        <w:t xml:space="preserve">Завдання </w:t>
      </w:r>
      <w:r w:rsidRPr="00997601" w:rsidR="00FA1A8E">
        <w:t>мож</w:t>
      </w:r>
      <w:r w:rsidRPr="00997601">
        <w:t>уть</w:t>
      </w:r>
      <w:r w:rsidRPr="00997601" w:rsidR="00FA1A8E">
        <w:t xml:space="preserve"> містити матеріал, розрахований на загальну ерудицію, допитливість школярів</w:t>
      </w:r>
      <w:r w:rsidRPr="00997601" w:rsidR="003A68E0">
        <w:t>.</w:t>
      </w:r>
      <w:r w:rsidRPr="00997601" w:rsidR="00273FB6">
        <w:rPr>
          <w:szCs w:val="28"/>
        </w:rPr>
        <w:t xml:space="preserve"> </w:t>
      </w:r>
    </w:p>
    <w:p xmlns:wp14="http://schemas.microsoft.com/office/word/2010/wordml" w:rsidRPr="00997601" w:rsidR="004C2158" w:rsidP="00924A1E" w:rsidRDefault="00690120" w14:paraId="214E7F78" wp14:textId="20416CC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1248F9BB" w:rsidR="00690120">
        <w:rPr>
          <w:rFonts w:ascii="Times New Roman" w:hAnsi="Times New Roman"/>
          <w:sz w:val="28"/>
          <w:szCs w:val="28"/>
        </w:rPr>
        <w:t xml:space="preserve">Розділи та теми подані у відповідності до </w:t>
      </w:r>
      <w:r w:rsidRPr="1248F9BB" w:rsidR="750096E1">
        <w:rPr>
          <w:rFonts w:ascii="Times New Roman" w:hAnsi="Times New Roman"/>
          <w:sz w:val="28"/>
          <w:szCs w:val="28"/>
        </w:rPr>
        <w:t>чинних</w:t>
      </w:r>
      <w:r w:rsidRPr="1248F9BB" w:rsidR="00690120">
        <w:rPr>
          <w:rFonts w:ascii="Times New Roman" w:hAnsi="Times New Roman"/>
          <w:sz w:val="28"/>
          <w:szCs w:val="28"/>
        </w:rPr>
        <w:t xml:space="preserve"> навчальних програм </w:t>
      </w:r>
      <w:r w:rsidRPr="1248F9BB" w:rsidR="00B949CD">
        <w:rPr>
          <w:rFonts w:ascii="Times New Roman" w:hAnsi="Times New Roman"/>
          <w:sz w:val="28"/>
          <w:szCs w:val="28"/>
        </w:rPr>
        <w:t>і</w:t>
      </w:r>
      <w:r w:rsidRPr="1248F9BB" w:rsidR="00690120">
        <w:rPr>
          <w:rFonts w:ascii="Times New Roman" w:hAnsi="Times New Roman"/>
          <w:sz w:val="28"/>
          <w:szCs w:val="28"/>
        </w:rPr>
        <w:t xml:space="preserve">з фізики, а саме: </w:t>
      </w:r>
    </w:p>
    <w:p xmlns:wp14="http://schemas.microsoft.com/office/word/2010/wordml" w:rsidRPr="00997601" w:rsidR="004C2158" w:rsidP="003A68E0" w:rsidRDefault="00735AD6" w14:paraId="03FAC4B8" wp14:textId="77777777">
      <w:pPr>
        <w:ind w:firstLine="709"/>
        <w:jc w:val="both"/>
        <w:rPr>
          <w:sz w:val="28"/>
          <w:szCs w:val="28"/>
          <w:lang w:val="uk-UA" w:eastAsia="en-US"/>
        </w:rPr>
      </w:pPr>
      <w:r w:rsidRPr="00997601">
        <w:rPr>
          <w:b/>
          <w:sz w:val="28"/>
          <w:szCs w:val="28"/>
          <w:lang w:val="uk-UA"/>
        </w:rPr>
        <w:t>для 7</w:t>
      </w:r>
      <w:r w:rsidRPr="00997601" w:rsidR="00BE241E">
        <w:rPr>
          <w:b/>
          <w:sz w:val="28"/>
          <w:szCs w:val="28"/>
          <w:lang w:val="uk-UA"/>
        </w:rPr>
        <w:t>-</w:t>
      </w:r>
      <w:r w:rsidRPr="00997601" w:rsidR="004C2158">
        <w:rPr>
          <w:b/>
          <w:sz w:val="28"/>
          <w:szCs w:val="28"/>
          <w:lang w:val="uk-UA"/>
        </w:rPr>
        <w:t>9</w:t>
      </w:r>
      <w:r w:rsidRPr="00997601">
        <w:rPr>
          <w:b/>
          <w:sz w:val="28"/>
          <w:szCs w:val="28"/>
          <w:lang w:val="uk-UA"/>
        </w:rPr>
        <w:t xml:space="preserve"> клас</w:t>
      </w:r>
      <w:r w:rsidRPr="00997601" w:rsidR="00BE241E">
        <w:rPr>
          <w:b/>
          <w:sz w:val="28"/>
          <w:szCs w:val="28"/>
          <w:lang w:val="uk-UA"/>
        </w:rPr>
        <w:t>ів</w:t>
      </w:r>
      <w:r w:rsidRPr="00997601">
        <w:rPr>
          <w:sz w:val="28"/>
          <w:szCs w:val="28"/>
          <w:lang w:val="uk-UA"/>
        </w:rPr>
        <w:t xml:space="preserve"> –</w:t>
      </w:r>
      <w:r w:rsidRPr="00997601" w:rsidR="00A74999">
        <w:rPr>
          <w:sz w:val="28"/>
          <w:szCs w:val="28"/>
          <w:lang w:val="uk-UA"/>
        </w:rPr>
        <w:t xml:space="preserve"> </w:t>
      </w:r>
      <w:r w:rsidRPr="00997601" w:rsidR="003A68E0">
        <w:rPr>
          <w:rFonts w:eastAsia="Calibri"/>
          <w:sz w:val="28"/>
          <w:szCs w:val="28"/>
          <w:lang w:val="uk-UA" w:eastAsia="en-US"/>
        </w:rPr>
        <w:t>Програма для загальноосвітніх навчальних закладів «Фізика. 7-9 класи» (програма затверджена наказом Міністерства освіти і науки України від 07.06.2017 № 804, розміщена на офіці</w:t>
      </w:r>
      <w:r w:rsidRPr="00997601" w:rsidR="00867DBA">
        <w:rPr>
          <w:rFonts w:eastAsia="Calibri"/>
          <w:sz w:val="28"/>
          <w:szCs w:val="28"/>
          <w:lang w:val="uk-UA" w:eastAsia="en-US"/>
        </w:rPr>
        <w:t>йному сайті МОН України</w:t>
      </w:r>
      <w:r w:rsidRPr="00997601" w:rsidR="003A68E0">
        <w:rPr>
          <w:rFonts w:eastAsia="Calibri"/>
          <w:sz w:val="28"/>
          <w:szCs w:val="28"/>
          <w:lang w:val="uk-UA" w:eastAsia="en-US"/>
        </w:rPr>
        <w:t xml:space="preserve"> </w:t>
      </w:r>
      <w:r w:rsidRPr="00997601" w:rsidR="003A68E0">
        <w:rPr>
          <w:sz w:val="28"/>
          <w:szCs w:val="28"/>
          <w:lang w:val="uk-UA"/>
        </w:rPr>
        <w:t>[</w:t>
      </w:r>
      <w:hyperlink w:history="1" r:id="rId9">
        <w:r w:rsidRPr="00997601" w:rsidR="003A68E0">
          <w:rPr>
            <w:sz w:val="28"/>
            <w:szCs w:val="28"/>
            <w:lang w:val="uk-UA"/>
          </w:rPr>
          <w:t>http://mon.gov.ua/activity/education/zagalna-serednya/navchalni-programi-5-9-klas-2017.html</w:t>
        </w:r>
      </w:hyperlink>
      <w:r w:rsidRPr="00997601" w:rsidR="003A68E0">
        <w:rPr>
          <w:sz w:val="28"/>
          <w:szCs w:val="28"/>
          <w:lang w:val="uk-UA"/>
        </w:rPr>
        <w:t>]</w:t>
      </w:r>
      <w:r w:rsidRPr="00997601" w:rsidR="009416FE">
        <w:rPr>
          <w:sz w:val="28"/>
          <w:szCs w:val="28"/>
          <w:lang w:val="uk-UA"/>
        </w:rPr>
        <w:t>.</w:t>
      </w:r>
    </w:p>
    <w:p xmlns:wp14="http://schemas.microsoft.com/office/word/2010/wordml" w:rsidRPr="00997601" w:rsidR="00A73145" w:rsidP="009416FE" w:rsidRDefault="009416FE" w14:paraId="7C1B06C7" wp14:textId="77777777">
      <w:pPr>
        <w:ind w:firstLine="708"/>
        <w:contextualSpacing/>
        <w:jc w:val="both"/>
        <w:rPr>
          <w:sz w:val="28"/>
          <w:szCs w:val="28"/>
          <w:lang w:val="uk-UA"/>
        </w:rPr>
      </w:pPr>
      <w:r w:rsidRPr="00997601">
        <w:rPr>
          <w:b/>
          <w:sz w:val="28"/>
          <w:szCs w:val="28"/>
          <w:lang w:val="uk-UA"/>
        </w:rPr>
        <w:t>Д</w:t>
      </w:r>
      <w:r w:rsidRPr="00997601" w:rsidR="00690120">
        <w:rPr>
          <w:b/>
          <w:sz w:val="28"/>
          <w:szCs w:val="28"/>
          <w:lang w:val="uk-UA"/>
        </w:rPr>
        <w:t>ля</w:t>
      </w:r>
      <w:r w:rsidRPr="00997601" w:rsidR="00C05773">
        <w:rPr>
          <w:b/>
          <w:sz w:val="28"/>
          <w:szCs w:val="28"/>
          <w:lang w:val="uk-UA"/>
        </w:rPr>
        <w:t xml:space="preserve"> </w:t>
      </w:r>
      <w:r w:rsidRPr="00997601" w:rsidR="00690120">
        <w:rPr>
          <w:b/>
          <w:sz w:val="28"/>
          <w:szCs w:val="28"/>
          <w:lang w:val="uk-UA"/>
        </w:rPr>
        <w:t>10</w:t>
      </w:r>
      <w:r w:rsidRPr="00997601" w:rsidR="00084A10">
        <w:rPr>
          <w:b/>
          <w:sz w:val="28"/>
          <w:szCs w:val="28"/>
          <w:lang w:val="uk-UA"/>
        </w:rPr>
        <w:t>-11</w:t>
      </w:r>
      <w:r w:rsidRPr="00997601" w:rsidR="00690120">
        <w:rPr>
          <w:b/>
          <w:sz w:val="28"/>
          <w:szCs w:val="28"/>
          <w:lang w:val="uk-UA"/>
        </w:rPr>
        <w:t xml:space="preserve"> клас</w:t>
      </w:r>
      <w:r w:rsidRPr="00997601" w:rsidR="00084A10">
        <w:rPr>
          <w:b/>
          <w:sz w:val="28"/>
          <w:szCs w:val="28"/>
          <w:lang w:val="uk-UA"/>
        </w:rPr>
        <w:t>ів</w:t>
      </w:r>
      <w:r w:rsidRPr="00997601" w:rsidR="00690120">
        <w:rPr>
          <w:sz w:val="28"/>
          <w:szCs w:val="28"/>
          <w:lang w:val="uk-UA"/>
        </w:rPr>
        <w:t xml:space="preserve"> </w:t>
      </w:r>
      <w:r w:rsidRPr="00997601" w:rsidR="00B949CD">
        <w:rPr>
          <w:sz w:val="28"/>
          <w:szCs w:val="28"/>
          <w:lang w:val="uk-UA"/>
        </w:rPr>
        <w:t xml:space="preserve">– </w:t>
      </w:r>
      <w:r w:rsidRPr="00997601" w:rsidR="00877A3A">
        <w:rPr>
          <w:sz w:val="28"/>
          <w:szCs w:val="28"/>
          <w:lang w:val="uk-UA"/>
        </w:rPr>
        <w:t>навчальн</w:t>
      </w:r>
      <w:r w:rsidRPr="00997601" w:rsidR="00A73145">
        <w:rPr>
          <w:sz w:val="28"/>
          <w:szCs w:val="28"/>
          <w:lang w:val="uk-UA"/>
        </w:rPr>
        <w:t>і</w:t>
      </w:r>
      <w:r w:rsidRPr="00997601" w:rsidR="00877A3A">
        <w:rPr>
          <w:sz w:val="28"/>
          <w:szCs w:val="28"/>
          <w:lang w:val="uk-UA"/>
        </w:rPr>
        <w:t xml:space="preserve"> </w:t>
      </w:r>
      <w:r w:rsidRPr="00997601" w:rsidR="00DE6607">
        <w:rPr>
          <w:sz w:val="28"/>
          <w:szCs w:val="28"/>
          <w:lang w:val="uk-UA"/>
        </w:rPr>
        <w:t>програм</w:t>
      </w:r>
      <w:r w:rsidRPr="00997601" w:rsidR="00A73145">
        <w:rPr>
          <w:sz w:val="28"/>
          <w:szCs w:val="28"/>
          <w:lang w:val="uk-UA"/>
        </w:rPr>
        <w:t>и</w:t>
      </w:r>
      <w:r w:rsidRPr="00997601" w:rsidR="00DE6607">
        <w:rPr>
          <w:sz w:val="28"/>
          <w:szCs w:val="28"/>
          <w:lang w:val="uk-UA"/>
        </w:rPr>
        <w:t xml:space="preserve"> </w:t>
      </w:r>
      <w:r w:rsidRPr="00997601" w:rsidR="00A73145">
        <w:rPr>
          <w:lang w:val="uk-UA"/>
        </w:rPr>
        <w:t>«</w:t>
      </w:r>
      <w:hyperlink w:history="1" r:id="rId10">
        <w:r w:rsidRPr="00997601" w:rsidR="00A73145">
          <w:rPr>
            <w:sz w:val="28"/>
            <w:szCs w:val="28"/>
            <w:bdr w:val="none" w:color="auto" w:sz="0" w:space="0" w:frame="1"/>
            <w:shd w:val="clear" w:color="auto" w:fill="FFFFFF"/>
            <w:lang w:val="uk-UA"/>
          </w:rPr>
          <w:t>Фізика і Астрономія 10-11» (</w:t>
        </w:r>
        <w:r w:rsidRPr="00997601" w:rsidR="00A73145">
          <w:rPr>
            <w:sz w:val="28"/>
            <w:szCs w:val="28"/>
            <w:lang w:val="uk-UA"/>
          </w:rPr>
          <w:t>рівень стандарту)</w:t>
        </w:r>
        <w:r w:rsidRPr="00997601" w:rsidR="00A73145">
          <w:rPr>
            <w:sz w:val="28"/>
            <w:szCs w:val="28"/>
            <w:bdr w:val="none" w:color="auto" w:sz="0" w:space="0" w:frame="1"/>
            <w:shd w:val="clear" w:color="auto" w:fill="FFFFFF"/>
            <w:lang w:val="uk-UA"/>
          </w:rPr>
          <w:t xml:space="preserve"> авторського колективу Національної академії педагогічних наук під керівництвом Ляшенка О. І.</w:t>
        </w:r>
      </w:hyperlink>
      <w:r w:rsidRPr="00997601" w:rsidR="00A73145">
        <w:rPr>
          <w:sz w:val="28"/>
          <w:szCs w:val="28"/>
          <w:bdr w:val="none" w:color="auto" w:sz="0" w:space="0" w:frame="1"/>
          <w:shd w:val="clear" w:color="auto" w:fill="FFFFFF"/>
          <w:lang w:val="uk-UA"/>
        </w:rPr>
        <w:t xml:space="preserve">; </w:t>
      </w:r>
      <w:r w:rsidRPr="00997601" w:rsidR="00A73145">
        <w:rPr>
          <w:sz w:val="28"/>
          <w:szCs w:val="28"/>
          <w:lang w:val="uk-UA"/>
        </w:rPr>
        <w:t>«</w:t>
      </w:r>
      <w:hyperlink w:history="1" r:id="rId11">
        <w:r w:rsidRPr="00997601" w:rsidR="00A73145">
          <w:rPr>
            <w:sz w:val="28"/>
            <w:szCs w:val="28"/>
            <w:lang w:val="uk-UA"/>
          </w:rPr>
          <w:t xml:space="preserve">Фізика 10-11» (рівень стандарту), авторського колективу Національної академії наук України під керівництвом </w:t>
        </w:r>
        <w:proofErr w:type="spellStart"/>
        <w:r w:rsidRPr="00997601" w:rsidR="00A73145">
          <w:rPr>
            <w:sz w:val="28"/>
            <w:szCs w:val="28"/>
            <w:lang w:val="uk-UA"/>
          </w:rPr>
          <w:t>Локтєва</w:t>
        </w:r>
        <w:proofErr w:type="spellEnd"/>
        <w:r w:rsidRPr="00997601" w:rsidR="00A73145">
          <w:rPr>
            <w:sz w:val="28"/>
            <w:szCs w:val="28"/>
            <w:lang w:val="uk-UA"/>
          </w:rPr>
          <w:t> В. М.</w:t>
        </w:r>
      </w:hyperlink>
      <w:r w:rsidRPr="00997601" w:rsidR="00867DBA">
        <w:rPr>
          <w:sz w:val="28"/>
          <w:szCs w:val="28"/>
          <w:lang w:val="uk-UA"/>
        </w:rPr>
        <w:t xml:space="preserve">, які затверджені наказом Міністерства освіти і науки України від 24.11.2017 р № 1539. </w:t>
      </w:r>
    </w:p>
    <w:p xmlns:wp14="http://schemas.microsoft.com/office/word/2010/wordml" w:rsidRPr="00997601" w:rsidR="002632E6" w:rsidP="00114529" w:rsidRDefault="00CF30C4" w14:paraId="62348964" wp14:textId="4A194385">
      <w:pPr>
        <w:pStyle w:val="a5"/>
        <w:ind w:firstLine="720"/>
      </w:pPr>
      <w:r w:rsidR="00F705AB">
        <w:rPr/>
        <w:t>У к</w:t>
      </w:r>
      <w:r w:rsidR="004F0568">
        <w:rPr/>
        <w:t>омплект</w:t>
      </w:r>
      <w:r w:rsidR="00F705AB">
        <w:rPr/>
        <w:t>і</w:t>
      </w:r>
      <w:r w:rsidR="004F0568">
        <w:rPr/>
        <w:t xml:space="preserve"> завдань для кожної паралелі </w:t>
      </w:r>
      <w:r w:rsidR="00F705AB">
        <w:rPr/>
        <w:t>п</w:t>
      </w:r>
      <w:r w:rsidR="004F0568">
        <w:rPr/>
        <w:t xml:space="preserve">оряд з умовою задачі </w:t>
      </w:r>
      <w:r w:rsidR="007D29C7">
        <w:rPr/>
        <w:t xml:space="preserve">буде </w:t>
      </w:r>
      <w:r w:rsidR="00273FB6">
        <w:rPr/>
        <w:t>вказ</w:t>
      </w:r>
      <w:r w:rsidR="004F0568">
        <w:rPr/>
        <w:t xml:space="preserve">ана максимальна кількість балів, яку учень може одержати за її розв’язання. </w:t>
      </w:r>
    </w:p>
    <w:p xmlns:wp14="http://schemas.microsoft.com/office/word/2010/wordml" w:rsidRPr="00997601" w:rsidR="001A021D" w:rsidP="007D29C7" w:rsidRDefault="00CF30C4" w14:paraId="5C67E39B" wp14:textId="49BFE4A5">
      <w:pPr>
        <w:pStyle w:val="20"/>
        <w:ind w:right="-34" w:firstLine="709"/>
      </w:pPr>
      <w:r w:rsidRPr="1248F9BB" w:rsidR="001A021D">
        <w:rPr>
          <w:u w:val="single"/>
        </w:rPr>
        <w:t>Особливі умови.</w:t>
      </w:r>
      <w:r w:rsidR="001A021D">
        <w:rPr/>
        <w:t xml:space="preserve"> </w:t>
      </w:r>
      <w:r w:rsidR="00841474">
        <w:rPr/>
        <w:t xml:space="preserve">Виконання </w:t>
      </w:r>
      <w:proofErr w:type="spellStart"/>
      <w:r w:rsidR="00841474">
        <w:rPr/>
        <w:t>олімпіад</w:t>
      </w:r>
      <w:r w:rsidR="003E536B">
        <w:rPr/>
        <w:t>них</w:t>
      </w:r>
      <w:proofErr w:type="spellEnd"/>
      <w:r w:rsidR="003E536B">
        <w:rPr/>
        <w:t xml:space="preserve"> завдань вимагає самостійної роботи від її учасників. </w:t>
      </w:r>
      <w:r w:rsidR="001A021D">
        <w:rPr/>
        <w:t>Усі необхідні дані для розв’язування завдань подані в їх умовах, тому учням не дозволяється користуватися додатковою літературою (посібниками, довідниками тощо).</w:t>
      </w:r>
      <w:r w:rsidR="003E536B">
        <w:rPr/>
        <w:t xml:space="preserve"> </w:t>
      </w:r>
      <w:r w:rsidR="001A021D">
        <w:rPr/>
        <w:t xml:space="preserve">Для виконання обчислень можна використовувати </w:t>
      </w:r>
      <w:r w:rsidR="003E536B">
        <w:rPr/>
        <w:t xml:space="preserve">звичайні </w:t>
      </w:r>
      <w:r w:rsidR="001A021D">
        <w:rPr/>
        <w:t>мікрокалькулятори.</w:t>
      </w:r>
    </w:p>
    <w:p xmlns:wp14="http://schemas.microsoft.com/office/word/2010/wordml" w:rsidRPr="00997601" w:rsidR="00B34BE6" w:rsidP="00075577" w:rsidRDefault="00CF30C4" w14:paraId="114DD9BE" wp14:textId="2DDBABB1">
      <w:pPr>
        <w:pStyle w:val="a3"/>
        <w:ind w:firstLine="709"/>
      </w:pPr>
      <w:r w:rsidR="00B34BE6">
        <w:rPr/>
        <w:t>П</w:t>
      </w:r>
      <w:r w:rsidR="00841474">
        <w:rPr/>
        <w:t>ід</w:t>
      </w:r>
      <w:r w:rsidR="00B34BE6">
        <w:rPr/>
        <w:t xml:space="preserve"> </w:t>
      </w:r>
      <w:r w:rsidR="00841474">
        <w:rPr/>
        <w:t xml:space="preserve">час </w:t>
      </w:r>
      <w:r w:rsidR="00B34BE6">
        <w:rPr/>
        <w:t>виконанн</w:t>
      </w:r>
      <w:r w:rsidR="00841474">
        <w:rPr/>
        <w:t>я</w:t>
      </w:r>
      <w:r w:rsidR="00B34BE6">
        <w:rPr/>
        <w:t xml:space="preserve"> завдань учні мають продемонструвати </w:t>
      </w:r>
      <w:r w:rsidR="00B34BE6">
        <w:rPr/>
        <w:t xml:space="preserve">знання теоретичного матеріалу, уміння </w:t>
      </w:r>
      <w:proofErr w:type="spellStart"/>
      <w:r w:rsidR="00075577">
        <w:rPr/>
        <w:t>аналiзувати</w:t>
      </w:r>
      <w:proofErr w:type="spellEnd"/>
      <w:r w:rsidR="00075577">
        <w:rPr/>
        <w:t xml:space="preserve"> </w:t>
      </w:r>
      <w:proofErr w:type="spellStart"/>
      <w:r w:rsidR="00075577">
        <w:rPr/>
        <w:t>фiзичну</w:t>
      </w:r>
      <w:proofErr w:type="spellEnd"/>
      <w:r w:rsidR="00075577">
        <w:rPr/>
        <w:t xml:space="preserve"> проблему (або описувати </w:t>
      </w:r>
      <w:proofErr w:type="spellStart"/>
      <w:r w:rsidR="00075577">
        <w:rPr/>
        <w:t>фiзичну</w:t>
      </w:r>
      <w:proofErr w:type="spellEnd"/>
      <w:r w:rsidR="00075577">
        <w:rPr/>
        <w:t xml:space="preserve"> ситуацію), здійснювати пошук математичної </w:t>
      </w:r>
      <w:proofErr w:type="spellStart"/>
      <w:r w:rsidR="00075577">
        <w:rPr/>
        <w:t>моделi</w:t>
      </w:r>
      <w:proofErr w:type="spellEnd"/>
      <w:r w:rsidR="00075577">
        <w:rPr/>
        <w:t xml:space="preserve"> розв’язку, </w:t>
      </w:r>
      <w:proofErr w:type="spellStart"/>
      <w:r w:rsidR="00075577">
        <w:rPr/>
        <w:t>реалiзовувати</w:t>
      </w:r>
      <w:proofErr w:type="spellEnd"/>
      <w:r w:rsidR="00075577">
        <w:rPr/>
        <w:t xml:space="preserve"> розв’язок </w:t>
      </w:r>
      <w:r w:rsidR="00841474">
        <w:rPr/>
        <w:t>і</w:t>
      </w:r>
      <w:r w:rsidR="00075577">
        <w:rPr/>
        <w:t xml:space="preserve"> </w:t>
      </w:r>
      <w:proofErr w:type="spellStart"/>
      <w:r w:rsidR="00075577">
        <w:rPr/>
        <w:t>аналiз</w:t>
      </w:r>
      <w:proofErr w:type="spellEnd"/>
      <w:r w:rsidR="00075577">
        <w:rPr/>
        <w:t xml:space="preserve"> одержаних </w:t>
      </w:r>
      <w:proofErr w:type="spellStart"/>
      <w:r w:rsidR="00075577">
        <w:rPr/>
        <w:t>результатiв</w:t>
      </w:r>
      <w:proofErr w:type="spellEnd"/>
      <w:r w:rsidR="00075577">
        <w:rPr/>
        <w:t xml:space="preserve">, </w:t>
      </w:r>
      <w:r w:rsidRPr="1248F9BB" w:rsidR="00B34BE6">
        <w:rPr>
          <w:rFonts w:eastAsia="Calibri"/>
        </w:rPr>
        <w:t xml:space="preserve">експериментальні вміння та </w:t>
      </w:r>
      <w:proofErr w:type="spellStart"/>
      <w:r w:rsidRPr="1248F9BB" w:rsidR="00B34BE6">
        <w:rPr>
          <w:rFonts w:eastAsia="Calibri"/>
        </w:rPr>
        <w:t>дослiдницькi</w:t>
      </w:r>
      <w:proofErr w:type="spellEnd"/>
      <w:r w:rsidRPr="1248F9BB" w:rsidR="00B34BE6">
        <w:rPr>
          <w:rFonts w:eastAsia="Calibri"/>
        </w:rPr>
        <w:t xml:space="preserve"> навички, уміння планувати невеликі експериментальні дослідження, робити узагальнення й висновки</w:t>
      </w:r>
      <w:r w:rsidRPr="1248F9BB" w:rsidR="00841474">
        <w:rPr>
          <w:rFonts w:eastAsia="Calibri"/>
        </w:rPr>
        <w:t>.</w:t>
      </w:r>
    </w:p>
    <w:p xmlns:wp14="http://schemas.microsoft.com/office/word/2010/wordml" w:rsidRPr="00997601" w:rsidR="00203094" w:rsidP="1248F9BB" w:rsidRDefault="007D29C7" w14:paraId="17608E36" wp14:textId="57E01199">
      <w:pPr>
        <w:ind w:firstLine="720"/>
        <w:jc w:val="both"/>
        <w:rPr>
          <w:b w:val="1"/>
          <w:bCs w:val="1"/>
          <w:sz w:val="28"/>
          <w:szCs w:val="28"/>
          <w:lang w:val="uk-UA"/>
        </w:rPr>
      </w:pPr>
      <w:r w:rsidRPr="1248F9BB" w:rsidR="008762DD">
        <w:rPr>
          <w:b w:val="1"/>
          <w:bCs w:val="1"/>
          <w:sz w:val="28"/>
          <w:szCs w:val="28"/>
          <w:u w:val="single"/>
          <w:lang w:val="uk-UA"/>
        </w:rPr>
        <w:t>Перевірка та оцінювання учнівських робіт.</w:t>
      </w:r>
      <w:r w:rsidRPr="1248F9BB" w:rsidR="008762DD">
        <w:rPr>
          <w:b w:val="1"/>
          <w:bCs w:val="1"/>
          <w:sz w:val="28"/>
          <w:szCs w:val="28"/>
          <w:lang w:val="uk-UA"/>
        </w:rPr>
        <w:t xml:space="preserve"> </w:t>
      </w:r>
    </w:p>
    <w:p xmlns:wp14="http://schemas.microsoft.com/office/word/2010/wordml" w:rsidRPr="00997601" w:rsidR="008762DD" w:rsidP="008762DD" w:rsidRDefault="008762DD" w14:paraId="7ED3277A" wp14:textId="77777777">
      <w:pPr>
        <w:pStyle w:val="a5"/>
        <w:ind w:firstLine="720"/>
      </w:pPr>
      <w:r w:rsidRPr="00997601">
        <w:t>Журі олімпіади оціню</w:t>
      </w:r>
      <w:r w:rsidRPr="00997601" w:rsidR="005C19A1">
        <w:t>є</w:t>
      </w:r>
      <w:r w:rsidRPr="00997601">
        <w:t xml:space="preserve"> записи, </w:t>
      </w:r>
      <w:r w:rsidRPr="00997601" w:rsidR="00841474">
        <w:t>по</w:t>
      </w:r>
      <w:r w:rsidRPr="00997601">
        <w:t>д</w:t>
      </w:r>
      <w:r w:rsidRPr="00997601" w:rsidR="00841474">
        <w:t>а</w:t>
      </w:r>
      <w:r w:rsidRPr="00997601">
        <w:t xml:space="preserve">ні в чистовику. Чернетки не перевіряються. </w:t>
      </w:r>
    </w:p>
    <w:p xmlns:wp14="http://schemas.microsoft.com/office/word/2010/wordml" w:rsidRPr="00997601" w:rsidR="00AA4403" w:rsidP="00AA4403" w:rsidRDefault="005C19A1" w14:paraId="05ADA8D8" wp14:textId="77777777">
      <w:pPr>
        <w:pStyle w:val="a5"/>
        <w:ind w:firstLine="720"/>
      </w:pPr>
      <w:r w:rsidRPr="00997601">
        <w:t xml:space="preserve">Перевірка робіт здійснюється журі </w:t>
      </w:r>
      <w:r w:rsidRPr="00997601" w:rsidR="00400773">
        <w:t>відпов</w:t>
      </w:r>
      <w:r w:rsidRPr="00997601">
        <w:t xml:space="preserve">ідно </w:t>
      </w:r>
      <w:r w:rsidRPr="00997601" w:rsidR="00400773">
        <w:t xml:space="preserve">до </w:t>
      </w:r>
      <w:r w:rsidRPr="00997601">
        <w:t>стандартн</w:t>
      </w:r>
      <w:r w:rsidRPr="00997601" w:rsidR="00400773">
        <w:t>ої</w:t>
      </w:r>
      <w:r w:rsidRPr="00997601">
        <w:t xml:space="preserve"> методи</w:t>
      </w:r>
      <w:r w:rsidRPr="00997601" w:rsidR="00400773">
        <w:t>ки</w:t>
      </w:r>
      <w:r w:rsidRPr="00997601">
        <w:t xml:space="preserve"> оцінювання </w:t>
      </w:r>
      <w:r w:rsidRPr="00997601" w:rsidR="00FF65A5">
        <w:t>виконання завдань</w:t>
      </w:r>
      <w:r w:rsidRPr="00997601" w:rsidR="00FA2692">
        <w:t>.</w:t>
      </w:r>
      <w:r w:rsidRPr="00997601">
        <w:t xml:space="preserve"> </w:t>
      </w:r>
      <w:r w:rsidRPr="00997601" w:rsidR="00FA2692">
        <w:t>М</w:t>
      </w:r>
      <w:r w:rsidRPr="00997601" w:rsidR="00FF65A5">
        <w:t>аксимальна кількість балів ставиться за повн</w:t>
      </w:r>
      <w:r w:rsidRPr="00997601" w:rsidR="00400773">
        <w:t>е</w:t>
      </w:r>
      <w:r w:rsidRPr="00997601" w:rsidR="00FF65A5">
        <w:t xml:space="preserve"> </w:t>
      </w:r>
      <w:r w:rsidRPr="00997601" w:rsidR="00713D1C">
        <w:t>правиль</w:t>
      </w:r>
      <w:r w:rsidRPr="00997601" w:rsidR="00FF65A5">
        <w:t>н</w:t>
      </w:r>
      <w:r w:rsidRPr="00997601" w:rsidR="00400773">
        <w:t>е</w:t>
      </w:r>
      <w:r w:rsidRPr="00997601" w:rsidR="00FF65A5">
        <w:t xml:space="preserve"> розв’яз</w:t>
      </w:r>
      <w:r w:rsidRPr="00997601" w:rsidR="00400773">
        <w:t>ання</w:t>
      </w:r>
      <w:r w:rsidRPr="00997601" w:rsidR="00FF65A5">
        <w:t xml:space="preserve">. </w:t>
      </w:r>
      <w:r w:rsidRPr="00997601" w:rsidR="00AA4403">
        <w:t>Оцінюючи виконання завдання, слід урахувати наступне: чи наведено правильний розв’язок; у правильному розв’язку є невеликі недоліки, які в</w:t>
      </w:r>
      <w:r w:rsidRPr="00997601" w:rsidR="00400773">
        <w:t xml:space="preserve"> </w:t>
      </w:r>
      <w:r w:rsidRPr="00997601" w:rsidR="00AA4403">
        <w:t>цілому не впливають на розв’язок; розв’язок у</w:t>
      </w:r>
      <w:r w:rsidRPr="00997601" w:rsidR="00400773">
        <w:t xml:space="preserve"> </w:t>
      </w:r>
      <w:r w:rsidRPr="00997601" w:rsidR="00AA4403">
        <w:t>цілому правильний, але містить суттєві математичні помилки; знайдено розв’язок одного з двох можливих випадків; є розуміння фізики явища, але розв’язок фрагментарний, отримати відповідь неможливо; є окремі рівняння, що відповідають суті завдання, але розв’язок помилковий або відсутній; розв’язок неправильний або відсутній. Слід також ураховувати повноту пояснень у ході розв’яз</w:t>
      </w:r>
      <w:r w:rsidRPr="00997601" w:rsidR="00400773">
        <w:t>ання</w:t>
      </w:r>
      <w:r w:rsidRPr="00997601" w:rsidR="00AA4403">
        <w:t>.</w:t>
      </w:r>
      <w:r w:rsidRPr="00997601" w:rsidR="00B61288">
        <w:t xml:space="preserve"> Правильна відповідь, </w:t>
      </w:r>
      <w:r w:rsidRPr="00997601" w:rsidR="00B61288">
        <w:rPr>
          <w:szCs w:val="28"/>
        </w:rPr>
        <w:t>наведена без обґрунтування, або отримана з неправильних міркувань, не може бути оцінена максимальною кількістю балів.</w:t>
      </w:r>
      <w:r w:rsidRPr="00997601" w:rsidR="00FA2692">
        <w:rPr>
          <w:szCs w:val="28"/>
        </w:rPr>
        <w:t xml:space="preserve"> </w:t>
      </w:r>
    </w:p>
    <w:p xmlns:wp14="http://schemas.microsoft.com/office/word/2010/wordml" w:rsidRPr="00997601" w:rsidR="009B148F" w:rsidP="009B148F" w:rsidRDefault="009B148F" w14:paraId="110AF87D" wp14:textId="77777777">
      <w:pPr>
        <w:pStyle w:val="a5"/>
        <w:ind w:firstLine="720"/>
      </w:pPr>
      <w:r w:rsidRPr="00997601">
        <w:t xml:space="preserve">Остаточні критерії оцінювання завдань, у яких </w:t>
      </w:r>
      <w:r w:rsidRPr="00997601">
        <w:rPr>
          <w:szCs w:val="28"/>
        </w:rPr>
        <w:t>відображені певні «кроки» розв’язування кожного завдання,</w:t>
      </w:r>
      <w:r w:rsidRPr="00997601">
        <w:t xml:space="preserve"> обговорюються і затверджуються на засіданні жури по кожній паралелі окремо після попередньої перевірки певної кількості робіт. </w:t>
      </w:r>
    </w:p>
    <w:p xmlns:wp14="http://schemas.microsoft.com/office/word/2010/wordml" w:rsidRPr="00997601" w:rsidR="00686521" w:rsidP="00BC77CD" w:rsidRDefault="002E324F" w14:paraId="65B9082C" wp14:textId="77777777">
      <w:pPr>
        <w:pStyle w:val="a5"/>
        <w:ind w:firstLine="720"/>
      </w:pPr>
      <w:r w:rsidRPr="00997601">
        <w:t>У</w:t>
      </w:r>
      <w:r w:rsidRPr="00997601" w:rsidR="00686521">
        <w:t xml:space="preserve">сі позначки в роботі учасника олімпіади члени журі роблять тільки червоними чорнилами. Бали за проміжні викладки ставляться поруч </w:t>
      </w:r>
      <w:r w:rsidRPr="00997601" w:rsidR="00400773">
        <w:t>і</w:t>
      </w:r>
      <w:r w:rsidRPr="00997601" w:rsidR="00686521">
        <w:t xml:space="preserve">з відповідними місцями в роботі (це виключає пропуск окремих пунктів </w:t>
      </w:r>
      <w:r w:rsidRPr="00997601" w:rsidR="00400773">
        <w:t>і</w:t>
      </w:r>
      <w:r w:rsidRPr="00997601" w:rsidR="00686521">
        <w:t>з критеріїв оцінок). Підсумков</w:t>
      </w:r>
      <w:r w:rsidRPr="00997601" w:rsidR="006B5670">
        <w:t>ий</w:t>
      </w:r>
      <w:r w:rsidRPr="00997601" w:rsidR="00686521">
        <w:t xml:space="preserve"> </w:t>
      </w:r>
      <w:r w:rsidRPr="00997601" w:rsidR="006B5670">
        <w:t>бал</w:t>
      </w:r>
      <w:r w:rsidRPr="00997601" w:rsidR="00686521">
        <w:t xml:space="preserve"> за </w:t>
      </w:r>
      <w:r w:rsidRPr="00997601" w:rsidR="006B5670">
        <w:t>виконання завдання</w:t>
      </w:r>
      <w:r w:rsidRPr="00997601" w:rsidR="00686521">
        <w:t xml:space="preserve"> ставиться в кінці </w:t>
      </w:r>
      <w:r w:rsidRPr="00997601" w:rsidR="006B5670">
        <w:t>розв’язку</w:t>
      </w:r>
      <w:r w:rsidRPr="00997601" w:rsidR="00686521">
        <w:t xml:space="preserve">. Крім того, член журі заносить </w:t>
      </w:r>
      <w:r w:rsidRPr="00997601" w:rsidR="006B5670">
        <w:t>його</w:t>
      </w:r>
      <w:r w:rsidRPr="00997601" w:rsidR="00686521">
        <w:t xml:space="preserve"> в таблицю на першій сторінці роботи </w:t>
      </w:r>
      <w:r w:rsidRPr="00997601" w:rsidR="00400773">
        <w:t>та</w:t>
      </w:r>
      <w:r w:rsidRPr="00997601" w:rsidR="00686521">
        <w:t xml:space="preserve"> ставить свій підпис під оцінкою.</w:t>
      </w:r>
    </w:p>
    <w:p xmlns:wp14="http://schemas.microsoft.com/office/word/2010/wordml" w:rsidRPr="00997601" w:rsidR="008762DD" w:rsidP="008762DD" w:rsidRDefault="00BC77CD" w14:paraId="5228B1FB" wp14:textId="77777777">
      <w:pPr>
        <w:pStyle w:val="a5"/>
        <w:ind w:firstLine="720"/>
      </w:pPr>
      <w:r w:rsidRPr="00997601">
        <w:t>У</w:t>
      </w:r>
      <w:r w:rsidRPr="00997601" w:rsidR="008762DD">
        <w:t xml:space="preserve"> </w:t>
      </w:r>
      <w:r w:rsidRPr="00997601">
        <w:t>випадку</w:t>
      </w:r>
      <w:r w:rsidRPr="00997601" w:rsidR="008762DD">
        <w:t xml:space="preserve"> не</w:t>
      </w:r>
      <w:r w:rsidRPr="00997601" w:rsidR="009B148F">
        <w:t>правиль</w:t>
      </w:r>
      <w:r w:rsidRPr="00997601" w:rsidR="008762DD">
        <w:t xml:space="preserve">ного </w:t>
      </w:r>
      <w:r w:rsidRPr="00997601">
        <w:t>розв’язку</w:t>
      </w:r>
      <w:r w:rsidRPr="00997601" w:rsidR="008762DD">
        <w:t xml:space="preserve"> необх</w:t>
      </w:r>
      <w:r w:rsidRPr="00997601">
        <w:t>і</w:t>
      </w:r>
      <w:r w:rsidRPr="00997601" w:rsidR="008762DD">
        <w:t>д</w:t>
      </w:r>
      <w:r w:rsidRPr="00997601">
        <w:t>н</w:t>
      </w:r>
      <w:r w:rsidRPr="00997601" w:rsidR="008762DD">
        <w:t xml:space="preserve">о </w:t>
      </w:r>
      <w:r w:rsidRPr="00997601">
        <w:t>з</w:t>
      </w:r>
      <w:r w:rsidRPr="00997601" w:rsidR="008762DD">
        <w:t>находит</w:t>
      </w:r>
      <w:r w:rsidRPr="00997601">
        <w:t>и</w:t>
      </w:r>
      <w:r w:rsidRPr="00997601" w:rsidR="008762DD">
        <w:t xml:space="preserve"> </w:t>
      </w:r>
      <w:r w:rsidRPr="00997601" w:rsidR="00400773">
        <w:t>й</w:t>
      </w:r>
      <w:r w:rsidRPr="00997601" w:rsidR="008762DD">
        <w:t xml:space="preserve"> </w:t>
      </w:r>
      <w:r w:rsidRPr="00997601">
        <w:t>від</w:t>
      </w:r>
      <w:r w:rsidRPr="00997601" w:rsidR="008762DD">
        <w:t>м</w:t>
      </w:r>
      <w:r w:rsidRPr="00997601">
        <w:t>і</w:t>
      </w:r>
      <w:r w:rsidRPr="00997601" w:rsidR="008762DD">
        <w:t>чат</w:t>
      </w:r>
      <w:r w:rsidRPr="00997601">
        <w:t>и</w:t>
      </w:r>
      <w:r w:rsidRPr="00997601" w:rsidR="008762DD">
        <w:t xml:space="preserve"> </w:t>
      </w:r>
      <w:r w:rsidRPr="00997601">
        <w:t>п</w:t>
      </w:r>
      <w:r w:rsidRPr="00997601" w:rsidR="008762DD">
        <w:t>о</w:t>
      </w:r>
      <w:r w:rsidRPr="00997601">
        <w:t>м</w:t>
      </w:r>
      <w:r w:rsidRPr="00997601" w:rsidR="008762DD">
        <w:t>и</w:t>
      </w:r>
      <w:r w:rsidRPr="00997601">
        <w:t>л</w:t>
      </w:r>
      <w:r w:rsidRPr="00997601" w:rsidR="008762DD">
        <w:t xml:space="preserve">ку, </w:t>
      </w:r>
      <w:r w:rsidRPr="00997601">
        <w:t>яка</w:t>
      </w:r>
      <w:r w:rsidRPr="00997601" w:rsidR="008762DD">
        <w:t xml:space="preserve"> </w:t>
      </w:r>
      <w:r w:rsidRPr="00997601">
        <w:t>до</w:t>
      </w:r>
      <w:r w:rsidRPr="00997601" w:rsidR="008762DD">
        <w:t xml:space="preserve"> </w:t>
      </w:r>
      <w:r w:rsidRPr="00997601">
        <w:t xml:space="preserve">нього </w:t>
      </w:r>
      <w:r w:rsidRPr="00997601" w:rsidR="008762DD">
        <w:t>при</w:t>
      </w:r>
      <w:r w:rsidRPr="00997601">
        <w:t>з</w:t>
      </w:r>
      <w:r w:rsidRPr="00997601" w:rsidR="008762DD">
        <w:t xml:space="preserve">вела. </w:t>
      </w:r>
      <w:r w:rsidRPr="00997601">
        <w:t>Це д</w:t>
      </w:r>
      <w:r w:rsidRPr="00997601" w:rsidR="008762DD">
        <w:t>озвол</w:t>
      </w:r>
      <w:r w:rsidRPr="00997601">
        <w:t>яє</w:t>
      </w:r>
      <w:r w:rsidRPr="00997601" w:rsidR="008762DD">
        <w:t xml:space="preserve"> точн</w:t>
      </w:r>
      <w:r w:rsidRPr="00997601">
        <w:t>іше</w:t>
      </w:r>
      <w:r w:rsidRPr="00997601" w:rsidR="008762DD">
        <w:t xml:space="preserve"> оц</w:t>
      </w:r>
      <w:r w:rsidRPr="00997601">
        <w:t>і</w:t>
      </w:r>
      <w:r w:rsidRPr="00997601" w:rsidR="008762DD">
        <w:t>нит</w:t>
      </w:r>
      <w:r w:rsidRPr="00997601">
        <w:t>и правильну частину</w:t>
      </w:r>
      <w:r w:rsidRPr="00997601" w:rsidR="008762DD">
        <w:t xml:space="preserve"> </w:t>
      </w:r>
      <w:r w:rsidRPr="00997601">
        <w:t>розв’язку</w:t>
      </w:r>
      <w:r w:rsidRPr="00997601" w:rsidR="00016041">
        <w:t xml:space="preserve">. </w:t>
      </w:r>
    </w:p>
    <w:p xmlns:wp14="http://schemas.microsoft.com/office/word/2010/wordml" w:rsidRPr="00997601" w:rsidR="001A021D" w:rsidP="007D29C7" w:rsidRDefault="007D29C7" w14:paraId="3485B5AB" wp14:textId="1D2DDE55">
      <w:pPr>
        <w:ind w:firstLine="709"/>
        <w:jc w:val="both"/>
        <w:rPr>
          <w:sz w:val="28"/>
          <w:szCs w:val="28"/>
          <w:lang w:val="uk-UA"/>
        </w:rPr>
      </w:pPr>
      <w:r w:rsidRPr="1248F9BB" w:rsidR="001A021D">
        <w:rPr>
          <w:sz w:val="28"/>
          <w:szCs w:val="28"/>
          <w:lang w:val="uk-UA"/>
        </w:rPr>
        <w:t>Звертаємо увагу</w:t>
      </w:r>
      <w:r w:rsidRPr="1248F9BB" w:rsidR="00022A62">
        <w:rPr>
          <w:sz w:val="28"/>
          <w:szCs w:val="28"/>
          <w:lang w:val="uk-UA"/>
        </w:rPr>
        <w:t>,</w:t>
      </w:r>
      <w:r w:rsidRPr="1248F9BB" w:rsidR="001A021D">
        <w:rPr>
          <w:sz w:val="28"/>
          <w:szCs w:val="28"/>
          <w:lang w:val="uk-UA"/>
        </w:rPr>
        <w:t xml:space="preserve"> </w:t>
      </w:r>
      <w:r w:rsidRPr="1248F9BB" w:rsidR="00022A62">
        <w:rPr>
          <w:sz w:val="28"/>
          <w:szCs w:val="28"/>
          <w:lang w:val="uk-UA"/>
        </w:rPr>
        <w:t>що</w:t>
      </w:r>
      <w:r w:rsidRPr="1248F9BB" w:rsidR="001A021D">
        <w:rPr>
          <w:sz w:val="28"/>
          <w:szCs w:val="28"/>
          <w:lang w:val="uk-UA"/>
        </w:rPr>
        <w:t xml:space="preserve"> учасники олімпіад</w:t>
      </w:r>
      <w:r w:rsidRPr="1248F9BB" w:rsidR="00022A62">
        <w:rPr>
          <w:sz w:val="28"/>
          <w:szCs w:val="28"/>
          <w:lang w:val="uk-UA"/>
        </w:rPr>
        <w:t>и</w:t>
      </w:r>
      <w:r w:rsidRPr="1248F9BB" w:rsidR="001A021D">
        <w:rPr>
          <w:sz w:val="28"/>
          <w:szCs w:val="28"/>
          <w:lang w:val="uk-UA"/>
        </w:rPr>
        <w:t xml:space="preserve"> усіх етапів мають право ознайомитис</w:t>
      </w:r>
      <w:r w:rsidRPr="1248F9BB" w:rsidR="00400773">
        <w:rPr>
          <w:sz w:val="28"/>
          <w:szCs w:val="28"/>
          <w:lang w:val="uk-UA"/>
        </w:rPr>
        <w:t>я</w:t>
      </w:r>
      <w:r w:rsidRPr="1248F9BB" w:rsidR="001A021D">
        <w:rPr>
          <w:sz w:val="28"/>
          <w:szCs w:val="28"/>
          <w:lang w:val="uk-UA"/>
        </w:rPr>
        <w:t xml:space="preserve"> з відповідями (розв’язками) завдань, </w:t>
      </w:r>
      <w:r w:rsidRPr="1248F9BB" w:rsidR="001A021D">
        <w:rPr>
          <w:b w:val="1"/>
          <w:bCs w:val="1"/>
          <w:sz w:val="28"/>
          <w:szCs w:val="28"/>
          <w:lang w:val="uk-UA"/>
        </w:rPr>
        <w:t>запропонованими журі</w:t>
      </w:r>
      <w:r w:rsidRPr="1248F9BB" w:rsidR="001A021D">
        <w:rPr>
          <w:sz w:val="28"/>
          <w:szCs w:val="28"/>
          <w:lang w:val="uk-UA"/>
        </w:rPr>
        <w:t>, та з попередніми результатами перевірки робіт учасників до підбиття остаточних підсумків.</w:t>
      </w:r>
    </w:p>
    <w:p xmlns:wp14="http://schemas.microsoft.com/office/word/2010/wordml" w:rsidRPr="00997601" w:rsidR="00D8221C" w:rsidP="1248F9BB" w:rsidRDefault="00136668" w14:paraId="3CED9F6C" wp14:textId="6C9F03E0">
      <w:pPr>
        <w:pStyle w:val="a5"/>
        <w:ind w:firstLine="709"/>
        <w:rPr>
          <w:b w:val="1"/>
          <w:bCs w:val="1"/>
          <w:u w:val="single"/>
        </w:rPr>
      </w:pPr>
      <w:r w:rsidRPr="1248F9BB" w:rsidR="00D8221C">
        <w:rPr>
          <w:b w:val="1"/>
          <w:bCs w:val="1"/>
          <w:u w:val="single"/>
        </w:rPr>
        <w:t>Для якісної підготовки</w:t>
      </w:r>
      <w:r w:rsidRPr="1248F9BB" w:rsidR="00FD415F">
        <w:rPr>
          <w:b w:val="1"/>
          <w:bCs w:val="1"/>
          <w:u w:val="single"/>
        </w:rPr>
        <w:t xml:space="preserve"> до ІІ етапу олімпіади з фізики</w:t>
      </w:r>
      <w:r w:rsidRPr="1248F9BB" w:rsidR="00D8221C">
        <w:rPr>
          <w:b w:val="1"/>
          <w:bCs w:val="1"/>
          <w:u w:val="single"/>
        </w:rPr>
        <w:t xml:space="preserve"> </w:t>
      </w:r>
      <w:r w:rsidRPr="1248F9BB" w:rsidR="00735AD6">
        <w:rPr>
          <w:b w:val="1"/>
          <w:bCs w:val="1"/>
          <w:u w:val="single"/>
        </w:rPr>
        <w:t>пропонуємо</w:t>
      </w:r>
      <w:r w:rsidRPr="1248F9BB" w:rsidR="00D8221C">
        <w:rPr>
          <w:b w:val="1"/>
          <w:bCs w:val="1"/>
          <w:u w:val="single"/>
        </w:rPr>
        <w:t>:</w:t>
      </w:r>
    </w:p>
    <w:p xmlns:wp14="http://schemas.microsoft.com/office/word/2010/wordml" w:rsidRPr="00997601" w:rsidR="00D11A8C" w:rsidP="00D11A8C" w:rsidRDefault="00D11A8C" w14:paraId="7529E4BE" wp14:textId="77777777">
      <w:pPr>
        <w:pStyle w:val="a3"/>
        <w:numPr>
          <w:ilvl w:val="0"/>
          <w:numId w:val="7"/>
        </w:numPr>
        <w:tabs>
          <w:tab w:val="clear" w:pos="1287"/>
          <w:tab w:val="clear" w:pos="9641"/>
        </w:tabs>
        <w:suppressAutoHyphens/>
        <w:ind w:left="709" w:right="0"/>
        <w:rPr>
          <w:szCs w:val="28"/>
        </w:rPr>
      </w:pPr>
      <w:r w:rsidRPr="00997601">
        <w:rPr>
          <w:szCs w:val="28"/>
        </w:rPr>
        <w:t xml:space="preserve">Здійснювати </w:t>
      </w:r>
      <w:r w:rsidRPr="00997601" w:rsidR="00D41956">
        <w:rPr>
          <w:szCs w:val="28"/>
        </w:rPr>
        <w:t>індивідуальну підготовку учнів-членів команди</w:t>
      </w:r>
      <w:r w:rsidRPr="00997601" w:rsidR="00FD415F">
        <w:rPr>
          <w:szCs w:val="28"/>
        </w:rPr>
        <w:t>.</w:t>
      </w:r>
    </w:p>
    <w:p xmlns:wp14="http://schemas.microsoft.com/office/word/2010/wordml" w:rsidRPr="00997601" w:rsidR="00FD415F" w:rsidP="00D41956" w:rsidRDefault="00D41956" w14:paraId="22D14256" wp14:textId="77777777">
      <w:pPr>
        <w:pStyle w:val="a3"/>
        <w:numPr>
          <w:ilvl w:val="0"/>
          <w:numId w:val="7"/>
        </w:numPr>
        <w:tabs>
          <w:tab w:val="clear" w:pos="1287"/>
          <w:tab w:val="clear" w:pos="9641"/>
        </w:tabs>
        <w:suppressAutoHyphens/>
        <w:ind w:left="709" w:right="0"/>
        <w:rPr>
          <w:szCs w:val="28"/>
        </w:rPr>
      </w:pPr>
      <w:r w:rsidRPr="00997601">
        <w:t>П</w:t>
      </w:r>
      <w:r w:rsidRPr="00997601" w:rsidR="00D8221C">
        <w:t xml:space="preserve">овторити </w:t>
      </w:r>
      <w:r w:rsidRPr="00997601" w:rsidR="00FD415F">
        <w:t xml:space="preserve">навчальний </w:t>
      </w:r>
      <w:r w:rsidRPr="00997601" w:rsidR="00D8221C">
        <w:t>матеріал, вивчений у попередніх класах</w:t>
      </w:r>
      <w:r w:rsidRPr="00997601" w:rsidR="00FD415F">
        <w:t>.</w:t>
      </w:r>
    </w:p>
    <w:p xmlns:wp14="http://schemas.microsoft.com/office/word/2010/wordml" w:rsidRPr="00997601" w:rsidR="001A021D" w:rsidP="001A021D" w:rsidRDefault="00D8221C" w14:paraId="25E74C07" wp14:textId="77777777">
      <w:pPr>
        <w:pStyle w:val="a3"/>
        <w:numPr>
          <w:ilvl w:val="0"/>
          <w:numId w:val="7"/>
        </w:numPr>
        <w:tabs>
          <w:tab w:val="clear" w:pos="1287"/>
          <w:tab w:val="clear" w:pos="9641"/>
        </w:tabs>
        <w:suppressAutoHyphens/>
        <w:ind w:left="709" w:right="0"/>
      </w:pPr>
      <w:r w:rsidRPr="00997601">
        <w:t xml:space="preserve"> </w:t>
      </w:r>
      <w:r w:rsidRPr="00997601" w:rsidR="00433E71">
        <w:rPr>
          <w:szCs w:val="28"/>
        </w:rPr>
        <w:t xml:space="preserve">Опрацювати з учнями </w:t>
      </w:r>
      <w:r w:rsidRPr="00997601" w:rsidR="001A021D">
        <w:rPr>
          <w:szCs w:val="28"/>
        </w:rPr>
        <w:t>завдання ІІ етап</w:t>
      </w:r>
      <w:r w:rsidRPr="00997601" w:rsidR="00FD415F">
        <w:rPr>
          <w:szCs w:val="28"/>
        </w:rPr>
        <w:t>у</w:t>
      </w:r>
      <w:r w:rsidRPr="00997601" w:rsidR="001A021D">
        <w:rPr>
          <w:szCs w:val="28"/>
        </w:rPr>
        <w:t xml:space="preserve"> олімпіади </w:t>
      </w:r>
      <w:r w:rsidRPr="00997601" w:rsidR="00FD415F">
        <w:rPr>
          <w:szCs w:val="28"/>
        </w:rPr>
        <w:t>попередніх років</w:t>
      </w:r>
      <w:r w:rsidRPr="00997601" w:rsidR="001A021D">
        <w:rPr>
          <w:szCs w:val="28"/>
        </w:rPr>
        <w:t>.</w:t>
      </w:r>
    </w:p>
    <w:p xmlns:wp14="http://schemas.microsoft.com/office/word/2010/wordml" w:rsidRPr="00997601" w:rsidR="00AF37AE" w:rsidP="00735AD6" w:rsidRDefault="001A021D" w14:paraId="1BC36696" wp14:textId="77777777">
      <w:pPr>
        <w:pStyle w:val="a3"/>
        <w:numPr>
          <w:ilvl w:val="0"/>
          <w:numId w:val="7"/>
        </w:numPr>
        <w:tabs>
          <w:tab w:val="clear" w:pos="1287"/>
          <w:tab w:val="clear" w:pos="9641"/>
        </w:tabs>
        <w:suppressAutoHyphens/>
        <w:ind w:left="0" w:right="0" w:firstLine="349"/>
      </w:pPr>
      <w:r w:rsidRPr="00997601">
        <w:t xml:space="preserve">Проводити тренінги </w:t>
      </w:r>
      <w:r w:rsidRPr="00997601" w:rsidR="00400773">
        <w:t>з</w:t>
      </w:r>
      <w:r w:rsidRPr="00997601">
        <w:t xml:space="preserve"> розв’яз</w:t>
      </w:r>
      <w:r w:rsidRPr="00997601" w:rsidR="00D85A2C">
        <w:t>ув</w:t>
      </w:r>
      <w:r w:rsidRPr="00997601">
        <w:t>анн</w:t>
      </w:r>
      <w:r w:rsidRPr="00997601" w:rsidR="00400773">
        <w:t>я</w:t>
      </w:r>
      <w:r w:rsidRPr="00997601">
        <w:t xml:space="preserve"> </w:t>
      </w:r>
      <w:r w:rsidRPr="00997601" w:rsidR="00041A14">
        <w:t>фізичних</w:t>
      </w:r>
      <w:r w:rsidRPr="00997601">
        <w:t xml:space="preserve"> зада</w:t>
      </w:r>
      <w:r w:rsidRPr="00997601" w:rsidR="00041A14">
        <w:t>ч</w:t>
      </w:r>
      <w:r w:rsidRPr="00997601" w:rsidR="00AF37AE">
        <w:t>.</w:t>
      </w:r>
    </w:p>
    <w:p xmlns:wp14="http://schemas.microsoft.com/office/word/2010/wordml" w:rsidRPr="00997601" w:rsidR="00735AD6" w:rsidP="00735AD6" w:rsidRDefault="00735AD6" w14:paraId="2CEE1255" wp14:textId="77777777">
      <w:pPr>
        <w:pStyle w:val="a3"/>
        <w:numPr>
          <w:ilvl w:val="0"/>
          <w:numId w:val="7"/>
        </w:numPr>
        <w:tabs>
          <w:tab w:val="clear" w:pos="1287"/>
          <w:tab w:val="clear" w:pos="9641"/>
        </w:tabs>
        <w:suppressAutoHyphens/>
        <w:ind w:left="0" w:right="0" w:firstLine="360"/>
      </w:pPr>
      <w:r w:rsidRPr="00997601">
        <w:t>В</w:t>
      </w:r>
      <w:r w:rsidRPr="00997601" w:rsidR="009533F1">
        <w:t>икористовувати</w:t>
      </w:r>
      <w:r w:rsidRPr="00997601" w:rsidR="00241874">
        <w:t xml:space="preserve"> при підготовці</w:t>
      </w:r>
      <w:r w:rsidRPr="00997601" w:rsidR="00AF37AE">
        <w:t xml:space="preserve"> літературу</w:t>
      </w:r>
      <w:r w:rsidRPr="00997601" w:rsidR="00241874">
        <w:t>:</w:t>
      </w:r>
    </w:p>
    <w:p xmlns:wp14="http://schemas.microsoft.com/office/word/2010/wordml" w:rsidRPr="00997601" w:rsidR="006B2717" w:rsidP="006B2717" w:rsidRDefault="00C71756" w14:paraId="5DF6772A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8"/>
        <w:rPr>
          <w:szCs w:val="28"/>
        </w:rPr>
      </w:pPr>
      <w:proofErr w:type="spellStart"/>
      <w:r w:rsidRPr="00997601">
        <w:rPr>
          <w:szCs w:val="28"/>
        </w:rPr>
        <w:t>Алексейчук</w:t>
      </w:r>
      <w:proofErr w:type="spellEnd"/>
      <w:r w:rsidRPr="00997601">
        <w:rPr>
          <w:szCs w:val="28"/>
        </w:rPr>
        <w:t xml:space="preserve"> </w:t>
      </w:r>
      <w:r w:rsidRPr="00997601" w:rsidR="006B2717">
        <w:rPr>
          <w:szCs w:val="28"/>
        </w:rPr>
        <w:t xml:space="preserve">В. Обласні олімпіади з фізики. / В. </w:t>
      </w:r>
      <w:proofErr w:type="spellStart"/>
      <w:r w:rsidRPr="00997601" w:rsidR="006B2717">
        <w:rPr>
          <w:szCs w:val="28"/>
        </w:rPr>
        <w:t>Алексейчук</w:t>
      </w:r>
      <w:proofErr w:type="spellEnd"/>
      <w:r w:rsidRPr="00997601" w:rsidR="006B2717">
        <w:rPr>
          <w:szCs w:val="28"/>
        </w:rPr>
        <w:t>, О. </w:t>
      </w:r>
      <w:proofErr w:type="spellStart"/>
      <w:r w:rsidRPr="00997601" w:rsidR="006B2717">
        <w:rPr>
          <w:szCs w:val="28"/>
        </w:rPr>
        <w:t>Гальчинський</w:t>
      </w:r>
      <w:proofErr w:type="spellEnd"/>
      <w:r w:rsidRPr="00997601" w:rsidR="006B2717">
        <w:rPr>
          <w:szCs w:val="28"/>
        </w:rPr>
        <w:t xml:space="preserve">, Г. Шопа. – Львів: </w:t>
      </w:r>
      <w:proofErr w:type="spellStart"/>
      <w:r w:rsidRPr="00997601" w:rsidR="006B2717">
        <w:rPr>
          <w:szCs w:val="28"/>
        </w:rPr>
        <w:t>Євросвіт</w:t>
      </w:r>
      <w:proofErr w:type="spellEnd"/>
      <w:r w:rsidRPr="00997601" w:rsidR="006B2717">
        <w:rPr>
          <w:szCs w:val="28"/>
        </w:rPr>
        <w:t xml:space="preserve">, 2000. – 168 с; </w:t>
      </w:r>
    </w:p>
    <w:p xmlns:wp14="http://schemas.microsoft.com/office/word/2010/wordml" w:rsidRPr="00997601" w:rsidR="006B2717" w:rsidP="006B2717" w:rsidRDefault="006B2717" w14:paraId="79A902B0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9"/>
        <w:rPr>
          <w:szCs w:val="28"/>
        </w:rPr>
      </w:pPr>
      <w:r w:rsidRPr="00997601">
        <w:rPr>
          <w:szCs w:val="28"/>
        </w:rPr>
        <w:t xml:space="preserve">Всеукраїнські олімпіади з фізики. Задачі та розв’язки / ред. </w:t>
      </w:r>
      <w:proofErr w:type="spellStart"/>
      <w:r w:rsidRPr="00997601">
        <w:rPr>
          <w:szCs w:val="28"/>
        </w:rPr>
        <w:t>Кремінський</w:t>
      </w:r>
      <w:proofErr w:type="spellEnd"/>
      <w:r w:rsidRPr="00997601">
        <w:rPr>
          <w:szCs w:val="28"/>
        </w:rPr>
        <w:t xml:space="preserve"> Б. – Львів: </w:t>
      </w:r>
      <w:proofErr w:type="spellStart"/>
      <w:r w:rsidRPr="00997601">
        <w:rPr>
          <w:szCs w:val="28"/>
        </w:rPr>
        <w:t>Євросвіт</w:t>
      </w:r>
      <w:proofErr w:type="spellEnd"/>
      <w:r w:rsidRPr="00997601">
        <w:rPr>
          <w:szCs w:val="28"/>
        </w:rPr>
        <w:t>, 2003. – 232 с.</w:t>
      </w:r>
    </w:p>
    <w:p xmlns:wp14="http://schemas.microsoft.com/office/word/2010/wordml" w:rsidRPr="00997601" w:rsidR="00AF37AE" w:rsidP="00AF37AE" w:rsidRDefault="00AF37AE" w14:paraId="4D436803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9"/>
        <w:rPr>
          <w:szCs w:val="28"/>
        </w:rPr>
      </w:pPr>
      <w:proofErr w:type="spellStart"/>
      <w:r w:rsidRPr="00997601">
        <w:rPr>
          <w:szCs w:val="28"/>
        </w:rPr>
        <w:t>Гельфгат</w:t>
      </w:r>
      <w:proofErr w:type="spellEnd"/>
      <w:r w:rsidRPr="00997601">
        <w:rPr>
          <w:szCs w:val="28"/>
        </w:rPr>
        <w:t xml:space="preserve"> І. М. 1001 задача з фізики з розв’язками / </w:t>
      </w:r>
      <w:r w:rsidRPr="00997601" w:rsidR="00C724FA">
        <w:rPr>
          <w:szCs w:val="28"/>
        </w:rPr>
        <w:t>І. М.</w:t>
      </w:r>
      <w:r w:rsidRPr="00997601" w:rsidR="00C724FA">
        <w:t> </w:t>
      </w:r>
      <w:proofErr w:type="spellStart"/>
      <w:r w:rsidRPr="00997601">
        <w:rPr>
          <w:szCs w:val="28"/>
        </w:rPr>
        <w:t>Гельфгат</w:t>
      </w:r>
      <w:proofErr w:type="spellEnd"/>
      <w:r w:rsidRPr="00997601">
        <w:rPr>
          <w:szCs w:val="28"/>
        </w:rPr>
        <w:t xml:space="preserve">, </w:t>
      </w:r>
      <w:r w:rsidRPr="00997601" w:rsidR="00C724FA">
        <w:rPr>
          <w:szCs w:val="28"/>
        </w:rPr>
        <w:t>Л. Е. </w:t>
      </w:r>
      <w:proofErr w:type="spellStart"/>
      <w:r w:rsidRPr="00997601">
        <w:rPr>
          <w:szCs w:val="28"/>
        </w:rPr>
        <w:t>Генденштейн</w:t>
      </w:r>
      <w:proofErr w:type="spellEnd"/>
      <w:r w:rsidRPr="00997601">
        <w:rPr>
          <w:szCs w:val="28"/>
        </w:rPr>
        <w:t xml:space="preserve">, </w:t>
      </w:r>
      <w:r w:rsidRPr="00997601" w:rsidR="00C724FA">
        <w:rPr>
          <w:szCs w:val="28"/>
        </w:rPr>
        <w:t xml:space="preserve">Л. А. </w:t>
      </w:r>
      <w:proofErr w:type="spellStart"/>
      <w:r w:rsidRPr="00997601">
        <w:rPr>
          <w:szCs w:val="28"/>
        </w:rPr>
        <w:t>Кірік</w:t>
      </w:r>
      <w:proofErr w:type="spellEnd"/>
      <w:r w:rsidRPr="00997601">
        <w:rPr>
          <w:szCs w:val="28"/>
        </w:rPr>
        <w:t xml:space="preserve">. – </w:t>
      </w:r>
      <w:r w:rsidRPr="00997601" w:rsidR="00CD0BF9">
        <w:rPr>
          <w:szCs w:val="28"/>
        </w:rPr>
        <w:t>Харків: Гімназія, 1998. – 592 с.</w:t>
      </w:r>
    </w:p>
    <w:p xmlns:wp14="http://schemas.microsoft.com/office/word/2010/wordml" w:rsidRPr="00997601" w:rsidR="006B2717" w:rsidP="006B2717" w:rsidRDefault="006B2717" w14:paraId="0DA4C6CC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9"/>
        <w:rPr>
          <w:szCs w:val="28"/>
        </w:rPr>
      </w:pPr>
      <w:proofErr w:type="spellStart"/>
      <w:r w:rsidRPr="00997601">
        <w:rPr>
          <w:szCs w:val="28"/>
        </w:rPr>
        <w:t>Гончаренко</w:t>
      </w:r>
      <w:proofErr w:type="spellEnd"/>
      <w:r w:rsidRPr="00997601">
        <w:rPr>
          <w:szCs w:val="28"/>
        </w:rPr>
        <w:t xml:space="preserve"> С.У. Фізика. </w:t>
      </w:r>
      <w:proofErr w:type="spellStart"/>
      <w:r w:rsidRPr="00997601">
        <w:rPr>
          <w:szCs w:val="28"/>
        </w:rPr>
        <w:t>Олімпіадні</w:t>
      </w:r>
      <w:proofErr w:type="spellEnd"/>
      <w:r w:rsidRPr="00997601">
        <w:rPr>
          <w:szCs w:val="28"/>
        </w:rPr>
        <w:t xml:space="preserve"> задачі. 7-8 класи / С.У. </w:t>
      </w:r>
      <w:proofErr w:type="spellStart"/>
      <w:r w:rsidRPr="00997601">
        <w:rPr>
          <w:szCs w:val="28"/>
        </w:rPr>
        <w:t>Гончаренко</w:t>
      </w:r>
      <w:proofErr w:type="spellEnd"/>
      <w:r w:rsidRPr="00997601">
        <w:rPr>
          <w:szCs w:val="28"/>
        </w:rPr>
        <w:t xml:space="preserve">. – Тернопіль: Навчальна </w:t>
      </w:r>
      <w:proofErr w:type="spellStart"/>
      <w:r w:rsidRPr="00997601">
        <w:rPr>
          <w:szCs w:val="28"/>
        </w:rPr>
        <w:t>книга-Богдан</w:t>
      </w:r>
      <w:proofErr w:type="spellEnd"/>
      <w:r w:rsidRPr="00997601">
        <w:rPr>
          <w:szCs w:val="28"/>
        </w:rPr>
        <w:t>, 1998. – 72 с;</w:t>
      </w:r>
    </w:p>
    <w:p xmlns:wp14="http://schemas.microsoft.com/office/word/2010/wordml" w:rsidRPr="00997601" w:rsidR="006B2717" w:rsidP="006B2717" w:rsidRDefault="006B2717" w14:paraId="7F9E25EB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9"/>
        <w:rPr>
          <w:szCs w:val="28"/>
        </w:rPr>
      </w:pPr>
      <w:proofErr w:type="spellStart"/>
      <w:r w:rsidRPr="00997601">
        <w:rPr>
          <w:szCs w:val="28"/>
        </w:rPr>
        <w:t>Гончаренко</w:t>
      </w:r>
      <w:proofErr w:type="spellEnd"/>
      <w:r w:rsidRPr="00997601">
        <w:rPr>
          <w:szCs w:val="28"/>
        </w:rPr>
        <w:t xml:space="preserve"> С.У. Фізика. </w:t>
      </w:r>
      <w:proofErr w:type="spellStart"/>
      <w:r w:rsidRPr="00997601">
        <w:rPr>
          <w:szCs w:val="28"/>
        </w:rPr>
        <w:t>Олімпіадні</w:t>
      </w:r>
      <w:proofErr w:type="spellEnd"/>
      <w:r w:rsidRPr="00997601">
        <w:rPr>
          <w:szCs w:val="28"/>
        </w:rPr>
        <w:t xml:space="preserve"> задачі. 9-11 класи/ С.У. </w:t>
      </w:r>
      <w:proofErr w:type="spellStart"/>
      <w:r w:rsidRPr="00997601">
        <w:rPr>
          <w:szCs w:val="28"/>
        </w:rPr>
        <w:t>Гончаренко</w:t>
      </w:r>
      <w:proofErr w:type="spellEnd"/>
      <w:r w:rsidRPr="00997601">
        <w:rPr>
          <w:szCs w:val="28"/>
        </w:rPr>
        <w:t xml:space="preserve">. – Тернопіль: Навчальна </w:t>
      </w:r>
      <w:proofErr w:type="spellStart"/>
      <w:r w:rsidRPr="00997601">
        <w:rPr>
          <w:szCs w:val="28"/>
        </w:rPr>
        <w:t>книга-Богдан</w:t>
      </w:r>
      <w:proofErr w:type="spellEnd"/>
      <w:r w:rsidRPr="00997601">
        <w:rPr>
          <w:szCs w:val="28"/>
        </w:rPr>
        <w:t>, 1999. – 200 с;</w:t>
      </w:r>
    </w:p>
    <w:p xmlns:wp14="http://schemas.microsoft.com/office/word/2010/wordml" w:rsidRPr="00997601" w:rsidR="00CD0BF9" w:rsidP="00CD0BF9" w:rsidRDefault="00CD0BF9" w14:paraId="41C27DCE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9"/>
        <w:rPr>
          <w:szCs w:val="28"/>
        </w:rPr>
      </w:pPr>
      <w:proofErr w:type="spellStart"/>
      <w:r w:rsidRPr="00997601">
        <w:rPr>
          <w:szCs w:val="28"/>
        </w:rPr>
        <w:t>Ланге</w:t>
      </w:r>
      <w:proofErr w:type="spellEnd"/>
      <w:r w:rsidRPr="00997601">
        <w:rPr>
          <w:szCs w:val="28"/>
        </w:rPr>
        <w:t xml:space="preserve"> В. Н. </w:t>
      </w:r>
      <w:proofErr w:type="spellStart"/>
      <w:r w:rsidRPr="00997601">
        <w:rPr>
          <w:szCs w:val="28"/>
        </w:rPr>
        <w:t>Экспериментальные</w:t>
      </w:r>
      <w:proofErr w:type="spellEnd"/>
      <w:r w:rsidRPr="00997601">
        <w:rPr>
          <w:szCs w:val="28"/>
        </w:rPr>
        <w:t xml:space="preserve"> </w:t>
      </w:r>
      <w:proofErr w:type="spellStart"/>
      <w:r w:rsidRPr="00997601">
        <w:rPr>
          <w:szCs w:val="28"/>
        </w:rPr>
        <w:t>физ</w:t>
      </w:r>
      <w:r w:rsidRPr="00997601" w:rsidR="001303FB">
        <w:rPr>
          <w:szCs w:val="28"/>
        </w:rPr>
        <w:t>ические</w:t>
      </w:r>
      <w:proofErr w:type="spellEnd"/>
      <w:r w:rsidRPr="00997601" w:rsidR="001303FB">
        <w:rPr>
          <w:szCs w:val="28"/>
        </w:rPr>
        <w:t xml:space="preserve"> </w:t>
      </w:r>
      <w:proofErr w:type="spellStart"/>
      <w:r w:rsidRPr="00997601" w:rsidR="001303FB">
        <w:rPr>
          <w:szCs w:val="28"/>
        </w:rPr>
        <w:t>задачи</w:t>
      </w:r>
      <w:proofErr w:type="spellEnd"/>
      <w:r w:rsidRPr="00997601" w:rsidR="001303FB">
        <w:rPr>
          <w:szCs w:val="28"/>
        </w:rPr>
        <w:t xml:space="preserve"> на </w:t>
      </w:r>
      <w:proofErr w:type="spellStart"/>
      <w:r w:rsidRPr="00997601" w:rsidR="001303FB">
        <w:rPr>
          <w:szCs w:val="28"/>
        </w:rPr>
        <w:t>смекалку</w:t>
      </w:r>
      <w:proofErr w:type="spellEnd"/>
      <w:r w:rsidRPr="00997601" w:rsidR="001303FB">
        <w:rPr>
          <w:szCs w:val="28"/>
        </w:rPr>
        <w:t xml:space="preserve"> / В. Н. </w:t>
      </w:r>
      <w:proofErr w:type="spellStart"/>
      <w:r w:rsidRPr="00997601">
        <w:rPr>
          <w:szCs w:val="28"/>
        </w:rPr>
        <w:t>Ланге</w:t>
      </w:r>
      <w:proofErr w:type="spellEnd"/>
      <w:r w:rsidRPr="00997601">
        <w:rPr>
          <w:szCs w:val="28"/>
        </w:rPr>
        <w:t>. М.: «Наука», 1985. – 98 с.</w:t>
      </w:r>
    </w:p>
    <w:p xmlns:wp14="http://schemas.microsoft.com/office/word/2010/wordml" w:rsidRPr="00997601" w:rsidR="00CD0BF9" w:rsidP="00CD0BF9" w:rsidRDefault="00CD0BF9" w14:paraId="2BFF1541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9"/>
        <w:rPr>
          <w:szCs w:val="28"/>
        </w:rPr>
      </w:pPr>
      <w:r w:rsidRPr="00997601">
        <w:rPr>
          <w:szCs w:val="28"/>
        </w:rPr>
        <w:t>Ненашев І. Ю. Готуємось до олімпіад з фізики / І. Ю. Ненашев. Харків: Основа, 2005 .</w:t>
      </w:r>
    </w:p>
    <w:p xmlns:wp14="http://schemas.microsoft.com/office/word/2010/wordml" w:rsidRPr="00997601" w:rsidR="00CD0BF9" w:rsidP="00CD0BF9" w:rsidRDefault="00CD0BF9" w14:paraId="5D51636C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9"/>
        <w:rPr>
          <w:szCs w:val="28"/>
        </w:rPr>
      </w:pPr>
      <w:r w:rsidRPr="00997601">
        <w:rPr>
          <w:szCs w:val="28"/>
        </w:rPr>
        <w:t xml:space="preserve"> </w:t>
      </w:r>
      <w:proofErr w:type="spellStart"/>
      <w:r w:rsidRPr="00997601">
        <w:rPr>
          <w:szCs w:val="28"/>
        </w:rPr>
        <w:t>Орлянський</w:t>
      </w:r>
      <w:proofErr w:type="spellEnd"/>
      <w:r w:rsidRPr="00997601">
        <w:rPr>
          <w:szCs w:val="28"/>
        </w:rPr>
        <w:t xml:space="preserve"> О. Ю. Готуємось до районних олімпіад з фізики / </w:t>
      </w:r>
      <w:r w:rsidRPr="00997601" w:rsidR="00951EEC">
        <w:rPr>
          <w:szCs w:val="28"/>
        </w:rPr>
        <w:t>О. Ю.</w:t>
      </w:r>
      <w:r w:rsidRPr="00997601" w:rsidR="001303FB">
        <w:rPr>
          <w:szCs w:val="28"/>
        </w:rPr>
        <w:t> </w:t>
      </w:r>
      <w:proofErr w:type="spellStart"/>
      <w:r w:rsidRPr="00997601">
        <w:rPr>
          <w:szCs w:val="28"/>
        </w:rPr>
        <w:t>Орлянський</w:t>
      </w:r>
      <w:proofErr w:type="spellEnd"/>
      <w:r w:rsidRPr="00997601" w:rsidR="00951EEC">
        <w:rPr>
          <w:szCs w:val="28"/>
        </w:rPr>
        <w:t>.</w:t>
      </w:r>
      <w:r w:rsidRPr="00997601">
        <w:rPr>
          <w:szCs w:val="28"/>
        </w:rPr>
        <w:t xml:space="preserve"> – Х.: Основа, 2015. – 272 с.</w:t>
      </w:r>
    </w:p>
    <w:p xmlns:wp14="http://schemas.microsoft.com/office/word/2010/wordml" w:rsidRPr="00997601" w:rsidR="00AF37AE" w:rsidP="00AF37AE" w:rsidRDefault="00AF37AE" w14:paraId="1D6CDCFE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9"/>
        <w:rPr>
          <w:szCs w:val="28"/>
        </w:rPr>
      </w:pPr>
      <w:r w:rsidRPr="00997601">
        <w:rPr>
          <w:szCs w:val="28"/>
        </w:rPr>
        <w:t xml:space="preserve">Савченко Н. Е. </w:t>
      </w:r>
      <w:proofErr w:type="spellStart"/>
      <w:r w:rsidRPr="00997601">
        <w:rPr>
          <w:szCs w:val="28"/>
        </w:rPr>
        <w:t>Задачи</w:t>
      </w:r>
      <w:proofErr w:type="spellEnd"/>
      <w:r w:rsidRPr="00997601">
        <w:rPr>
          <w:szCs w:val="28"/>
        </w:rPr>
        <w:t xml:space="preserve"> по </w:t>
      </w:r>
      <w:proofErr w:type="spellStart"/>
      <w:r w:rsidRPr="00997601">
        <w:rPr>
          <w:szCs w:val="28"/>
        </w:rPr>
        <w:t>физике</w:t>
      </w:r>
      <w:proofErr w:type="spellEnd"/>
      <w:r w:rsidRPr="00997601">
        <w:rPr>
          <w:szCs w:val="28"/>
        </w:rPr>
        <w:t xml:space="preserve"> с </w:t>
      </w:r>
      <w:proofErr w:type="spellStart"/>
      <w:r w:rsidRPr="00997601">
        <w:rPr>
          <w:szCs w:val="28"/>
        </w:rPr>
        <w:t>анализом</w:t>
      </w:r>
      <w:proofErr w:type="spellEnd"/>
      <w:r w:rsidRPr="00997601">
        <w:rPr>
          <w:szCs w:val="28"/>
        </w:rPr>
        <w:t xml:space="preserve"> </w:t>
      </w:r>
      <w:proofErr w:type="spellStart"/>
      <w:r w:rsidRPr="00997601">
        <w:rPr>
          <w:szCs w:val="28"/>
        </w:rPr>
        <w:t>их</w:t>
      </w:r>
      <w:proofErr w:type="spellEnd"/>
      <w:r w:rsidRPr="00997601">
        <w:rPr>
          <w:szCs w:val="28"/>
        </w:rPr>
        <w:t xml:space="preserve"> </w:t>
      </w:r>
      <w:proofErr w:type="spellStart"/>
      <w:r w:rsidRPr="00997601">
        <w:rPr>
          <w:szCs w:val="28"/>
        </w:rPr>
        <w:t>решения</w:t>
      </w:r>
      <w:proofErr w:type="spellEnd"/>
      <w:r w:rsidRPr="00997601">
        <w:rPr>
          <w:szCs w:val="28"/>
        </w:rPr>
        <w:t xml:space="preserve"> / Н.Е. Савченко. – М.: </w:t>
      </w:r>
      <w:proofErr w:type="spellStart"/>
      <w:r w:rsidRPr="00997601">
        <w:rPr>
          <w:szCs w:val="28"/>
        </w:rPr>
        <w:t>Просвещение</w:t>
      </w:r>
      <w:proofErr w:type="spellEnd"/>
      <w:r w:rsidRPr="00997601">
        <w:rPr>
          <w:szCs w:val="28"/>
        </w:rPr>
        <w:t xml:space="preserve">: </w:t>
      </w:r>
      <w:proofErr w:type="spellStart"/>
      <w:r w:rsidRPr="00997601">
        <w:rPr>
          <w:szCs w:val="28"/>
        </w:rPr>
        <w:t>Учеб</w:t>
      </w:r>
      <w:proofErr w:type="spellEnd"/>
      <w:r w:rsidRPr="00997601">
        <w:rPr>
          <w:szCs w:val="28"/>
        </w:rPr>
        <w:t xml:space="preserve">. </w:t>
      </w:r>
      <w:proofErr w:type="spellStart"/>
      <w:r w:rsidRPr="00997601">
        <w:rPr>
          <w:szCs w:val="28"/>
        </w:rPr>
        <w:t>лит</w:t>
      </w:r>
      <w:proofErr w:type="spellEnd"/>
      <w:r w:rsidRPr="00997601">
        <w:rPr>
          <w:szCs w:val="28"/>
        </w:rPr>
        <w:t xml:space="preserve">., 1996. </w:t>
      </w:r>
    </w:p>
    <w:p xmlns:wp14="http://schemas.microsoft.com/office/word/2010/wordml" w:rsidRPr="00997601" w:rsidR="00CD0BF9" w:rsidP="00CD0BF9" w:rsidRDefault="00CD0BF9" w14:paraId="6940ED74" wp14:textId="77777777">
      <w:pPr>
        <w:pStyle w:val="a3"/>
        <w:numPr>
          <w:ilvl w:val="0"/>
          <w:numId w:val="15"/>
        </w:numPr>
        <w:tabs>
          <w:tab w:val="clear" w:pos="9641"/>
        </w:tabs>
        <w:suppressAutoHyphens/>
        <w:ind w:left="0" w:right="0" w:firstLine="709"/>
        <w:rPr>
          <w:szCs w:val="28"/>
        </w:rPr>
      </w:pPr>
      <w:r w:rsidRPr="00997601">
        <w:rPr>
          <w:szCs w:val="28"/>
        </w:rPr>
        <w:t xml:space="preserve">Тарасов Л. В. </w:t>
      </w:r>
      <w:proofErr w:type="spellStart"/>
      <w:r w:rsidRPr="00997601">
        <w:rPr>
          <w:szCs w:val="28"/>
        </w:rPr>
        <w:t>Вопросы</w:t>
      </w:r>
      <w:proofErr w:type="spellEnd"/>
      <w:r w:rsidRPr="00997601">
        <w:rPr>
          <w:szCs w:val="28"/>
        </w:rPr>
        <w:t xml:space="preserve"> и </w:t>
      </w:r>
      <w:proofErr w:type="spellStart"/>
      <w:r w:rsidRPr="00997601">
        <w:rPr>
          <w:szCs w:val="28"/>
        </w:rPr>
        <w:t>задачи</w:t>
      </w:r>
      <w:proofErr w:type="spellEnd"/>
      <w:r w:rsidRPr="00997601">
        <w:rPr>
          <w:szCs w:val="28"/>
        </w:rPr>
        <w:t xml:space="preserve"> по </w:t>
      </w:r>
      <w:proofErr w:type="spellStart"/>
      <w:r w:rsidRPr="00997601">
        <w:rPr>
          <w:szCs w:val="28"/>
        </w:rPr>
        <w:t>физике</w:t>
      </w:r>
      <w:proofErr w:type="spellEnd"/>
      <w:r w:rsidRPr="00997601">
        <w:rPr>
          <w:szCs w:val="28"/>
        </w:rPr>
        <w:t xml:space="preserve"> (навчальне видання) / Л.В. Тарасов, А.Н. Тарасова. – Москва: </w:t>
      </w:r>
      <w:proofErr w:type="spellStart"/>
      <w:r w:rsidRPr="00997601">
        <w:rPr>
          <w:szCs w:val="28"/>
        </w:rPr>
        <w:t>Высшая</w:t>
      </w:r>
      <w:proofErr w:type="spellEnd"/>
      <w:r w:rsidRPr="00997601">
        <w:rPr>
          <w:szCs w:val="28"/>
        </w:rPr>
        <w:t xml:space="preserve"> школа, 1990.</w:t>
      </w:r>
    </w:p>
    <w:p xmlns:wp14="http://schemas.microsoft.com/office/word/2010/wordml" w:rsidRPr="00997601" w:rsidR="009533F1" w:rsidP="00AF37AE" w:rsidRDefault="009533F1" w14:paraId="5A39BBE3" wp14:textId="77777777">
      <w:pPr>
        <w:pStyle w:val="a3"/>
        <w:tabs>
          <w:tab w:val="clear" w:pos="9641"/>
        </w:tabs>
        <w:suppressAutoHyphens/>
        <w:ind w:right="0"/>
      </w:pPr>
    </w:p>
    <w:sectPr w:rsidRPr="00997601" w:rsidR="009533F1" w:rsidSect="007727AF">
      <w:type w:val="continuous"/>
      <w:pgSz w:w="11909" w:h="16834" w:orient="portrait"/>
      <w:pgMar w:top="719" w:right="1134" w:bottom="851" w:left="1134" w:header="720" w:footer="720" w:gutter="0"/>
      <w:cols w:space="708"/>
      <w:noEndnote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E088C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A3456A"/>
    <w:multiLevelType w:val="hybridMultilevel"/>
    <w:tmpl w:val="790C1F2C"/>
    <w:lvl w:ilvl="0" w:tplc="A86E20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CA2628D"/>
    <w:multiLevelType w:val="hybridMultilevel"/>
    <w:tmpl w:val="4C362696"/>
    <w:lvl w:ilvl="0" w:tplc="04190001">
      <w:start w:val="1"/>
      <w:numFmt w:val="bullet"/>
      <w:lvlText w:val=""/>
      <w:lvlJc w:val="left"/>
      <w:pPr>
        <w:ind w:left="1404" w:hanging="360"/>
      </w:pPr>
      <w:rPr>
        <w:rFonts w:hint="default" w:ascii="Symbol" w:hAnsi="Symbol"/>
      </w:rPr>
    </w:lvl>
    <w:lvl w:ilvl="1" w:tplc="B9A0D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16524"/>
    <w:multiLevelType w:val="hybridMultilevel"/>
    <w:tmpl w:val="F0207DC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96801E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hint="default"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A1D7988"/>
    <w:multiLevelType w:val="hybridMultilevel"/>
    <w:tmpl w:val="8E5E4F0A"/>
    <w:lvl w:ilvl="0" w:tplc="E08AA124">
      <w:start w:val="11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Calibri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34414D55"/>
    <w:multiLevelType w:val="multilevel"/>
    <w:tmpl w:val="6570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A6291"/>
    <w:multiLevelType w:val="hybridMultilevel"/>
    <w:tmpl w:val="1D34DCC4"/>
    <w:lvl w:ilvl="0" w:tplc="0419000D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 w15:restartNumberingAfterBreak="0">
    <w:nsid w:val="3863721F"/>
    <w:multiLevelType w:val="hybridMultilevel"/>
    <w:tmpl w:val="F42A9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AAD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83013B"/>
    <w:multiLevelType w:val="singleLevel"/>
    <w:tmpl w:val="D24C5672"/>
    <w:lvl w:ilvl="0">
      <w:start w:val="2"/>
      <w:numFmt w:val="decimal"/>
      <w:lvlText w:val="%1)"/>
      <w:legacy w:legacy="1" w:legacySpace="0" w:legacyIndent="216"/>
      <w:lvlJc w:val="left"/>
      <w:rPr>
        <w:rFonts w:hint="default" w:ascii="Times New Roman" w:hAnsi="Times New Roman"/>
      </w:rPr>
    </w:lvl>
  </w:abstractNum>
  <w:abstractNum w:abstractNumId="11" w15:restartNumberingAfterBreak="0">
    <w:nsid w:val="446D4CF5"/>
    <w:multiLevelType w:val="multilevel"/>
    <w:tmpl w:val="55B81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AC03E46"/>
    <w:multiLevelType w:val="hybridMultilevel"/>
    <w:tmpl w:val="46500156"/>
    <w:lvl w:ilvl="0" w:tplc="945628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6E5216D9"/>
    <w:multiLevelType w:val="hybridMultilevel"/>
    <w:tmpl w:val="8696B9E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B41C93"/>
    <w:multiLevelType w:val="hybridMultilevel"/>
    <w:tmpl w:val="E140E760"/>
    <w:lvl w:ilvl="0" w:tplc="296801E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8040F3"/>
    <w:multiLevelType w:val="hybridMultilevel"/>
    <w:tmpl w:val="10E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E4777"/>
    <w:multiLevelType w:val="hybridMultilevel"/>
    <w:tmpl w:val="C74E6DAC"/>
    <w:lvl w:ilvl="0" w:tplc="DFB6012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CD553D"/>
    <w:multiLevelType w:val="hybridMultilevel"/>
    <w:tmpl w:val="A8122746"/>
    <w:lvl w:ilvl="0" w:tplc="13CE2488">
      <w:start w:val="1"/>
      <w:numFmt w:val="decimal"/>
      <w:lvlText w:val="%1."/>
      <w:lvlJc w:val="left"/>
      <w:pPr>
        <w:ind w:left="1070" w:hanging="360"/>
      </w:pPr>
      <w:rPr>
        <w:rFonts w:hint="default"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8" w15:restartNumberingAfterBreak="0">
    <w:nsid w:val="77E42DDB"/>
    <w:multiLevelType w:val="hybridMultilevel"/>
    <w:tmpl w:val="E49E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33781"/>
    <w:multiLevelType w:val="multilevel"/>
    <w:tmpl w:val="44804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hint="default" w:ascii="Times New Roman" w:hAnsi="Times New Roman"/>
        </w:rPr>
      </w:lvl>
    </w:lvlOverride>
  </w:num>
  <w:num w:numId="10">
    <w:abstractNumId w:val="9"/>
  </w:num>
  <w:num w:numId="11">
    <w:abstractNumId w:val="14"/>
  </w:num>
  <w:num w:numId="12">
    <w:abstractNumId w:val="18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 w:numId="17">
    <w:abstractNumId w:val="7"/>
  </w:num>
  <w:num w:numId="18">
    <w:abstractNumId w:val="4"/>
  </w:num>
  <w:num w:numId="19">
    <w:abstractNumId w:val="17"/>
  </w:num>
  <w:num w:numId="20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F4"/>
    <w:rsid w:val="0000062F"/>
    <w:rsid w:val="000058DC"/>
    <w:rsid w:val="00016041"/>
    <w:rsid w:val="00022A62"/>
    <w:rsid w:val="00026E02"/>
    <w:rsid w:val="00030321"/>
    <w:rsid w:val="00031C36"/>
    <w:rsid w:val="000367F8"/>
    <w:rsid w:val="00041A14"/>
    <w:rsid w:val="00042E5D"/>
    <w:rsid w:val="00044583"/>
    <w:rsid w:val="00050F69"/>
    <w:rsid w:val="000535C7"/>
    <w:rsid w:val="00072D83"/>
    <w:rsid w:val="00075577"/>
    <w:rsid w:val="000761A8"/>
    <w:rsid w:val="0008160E"/>
    <w:rsid w:val="00083E62"/>
    <w:rsid w:val="00084A10"/>
    <w:rsid w:val="00092E4E"/>
    <w:rsid w:val="000A37A3"/>
    <w:rsid w:val="000B4549"/>
    <w:rsid w:val="000B733B"/>
    <w:rsid w:val="000C40EC"/>
    <w:rsid w:val="000C5F91"/>
    <w:rsid w:val="000D69F4"/>
    <w:rsid w:val="000E275A"/>
    <w:rsid w:val="001021EE"/>
    <w:rsid w:val="00114529"/>
    <w:rsid w:val="0011747E"/>
    <w:rsid w:val="00127BE5"/>
    <w:rsid w:val="001303FB"/>
    <w:rsid w:val="00136668"/>
    <w:rsid w:val="00157503"/>
    <w:rsid w:val="00163E98"/>
    <w:rsid w:val="00177DD6"/>
    <w:rsid w:val="00181B15"/>
    <w:rsid w:val="001870BC"/>
    <w:rsid w:val="001879CD"/>
    <w:rsid w:val="00191E5D"/>
    <w:rsid w:val="001A021D"/>
    <w:rsid w:val="001B046B"/>
    <w:rsid w:val="001B2B44"/>
    <w:rsid w:val="001D041B"/>
    <w:rsid w:val="001D2565"/>
    <w:rsid w:val="001D2EEB"/>
    <w:rsid w:val="001D6243"/>
    <w:rsid w:val="001D76E1"/>
    <w:rsid w:val="001E65A2"/>
    <w:rsid w:val="001F0B49"/>
    <w:rsid w:val="001F312C"/>
    <w:rsid w:val="002022EB"/>
    <w:rsid w:val="00203094"/>
    <w:rsid w:val="00211BA1"/>
    <w:rsid w:val="00224247"/>
    <w:rsid w:val="00230B95"/>
    <w:rsid w:val="002324A4"/>
    <w:rsid w:val="002339F8"/>
    <w:rsid w:val="002410B3"/>
    <w:rsid w:val="00241874"/>
    <w:rsid w:val="002446D9"/>
    <w:rsid w:val="002476F3"/>
    <w:rsid w:val="00254AF5"/>
    <w:rsid w:val="00261A99"/>
    <w:rsid w:val="002632E6"/>
    <w:rsid w:val="00264289"/>
    <w:rsid w:val="00264DB6"/>
    <w:rsid w:val="00273FB6"/>
    <w:rsid w:val="002812B5"/>
    <w:rsid w:val="00282E0F"/>
    <w:rsid w:val="0028400A"/>
    <w:rsid w:val="00294745"/>
    <w:rsid w:val="00294C7E"/>
    <w:rsid w:val="002A04B6"/>
    <w:rsid w:val="002E1F63"/>
    <w:rsid w:val="002E324F"/>
    <w:rsid w:val="002F6F93"/>
    <w:rsid w:val="003018B1"/>
    <w:rsid w:val="00302611"/>
    <w:rsid w:val="003027D6"/>
    <w:rsid w:val="00305D44"/>
    <w:rsid w:val="00316714"/>
    <w:rsid w:val="003278DD"/>
    <w:rsid w:val="00335DA6"/>
    <w:rsid w:val="003475D0"/>
    <w:rsid w:val="00350467"/>
    <w:rsid w:val="00355FB1"/>
    <w:rsid w:val="003828DC"/>
    <w:rsid w:val="0039317C"/>
    <w:rsid w:val="00397994"/>
    <w:rsid w:val="003A4072"/>
    <w:rsid w:val="003A5030"/>
    <w:rsid w:val="003A5BD2"/>
    <w:rsid w:val="003A68E0"/>
    <w:rsid w:val="003C0265"/>
    <w:rsid w:val="003E0290"/>
    <w:rsid w:val="003E0D52"/>
    <w:rsid w:val="003E22BA"/>
    <w:rsid w:val="003E536B"/>
    <w:rsid w:val="003E5764"/>
    <w:rsid w:val="003F08E7"/>
    <w:rsid w:val="003F1EB8"/>
    <w:rsid w:val="00400773"/>
    <w:rsid w:val="004046DA"/>
    <w:rsid w:val="00406D7A"/>
    <w:rsid w:val="00423FE5"/>
    <w:rsid w:val="0042603E"/>
    <w:rsid w:val="00426B0B"/>
    <w:rsid w:val="00433E71"/>
    <w:rsid w:val="00436AA5"/>
    <w:rsid w:val="00457A19"/>
    <w:rsid w:val="00461626"/>
    <w:rsid w:val="00463771"/>
    <w:rsid w:val="00465A25"/>
    <w:rsid w:val="00466C1E"/>
    <w:rsid w:val="0048296E"/>
    <w:rsid w:val="00485836"/>
    <w:rsid w:val="0049480C"/>
    <w:rsid w:val="004A6E63"/>
    <w:rsid w:val="004B176B"/>
    <w:rsid w:val="004C2158"/>
    <w:rsid w:val="004C31AC"/>
    <w:rsid w:val="004C76E6"/>
    <w:rsid w:val="004D463C"/>
    <w:rsid w:val="004E51B3"/>
    <w:rsid w:val="004F0568"/>
    <w:rsid w:val="004F0D68"/>
    <w:rsid w:val="004F40ED"/>
    <w:rsid w:val="00506128"/>
    <w:rsid w:val="00506DA8"/>
    <w:rsid w:val="0051734E"/>
    <w:rsid w:val="005305F1"/>
    <w:rsid w:val="0053084F"/>
    <w:rsid w:val="00540FEE"/>
    <w:rsid w:val="00547C61"/>
    <w:rsid w:val="00552578"/>
    <w:rsid w:val="00557836"/>
    <w:rsid w:val="00567CF0"/>
    <w:rsid w:val="00573784"/>
    <w:rsid w:val="00573E32"/>
    <w:rsid w:val="00575D95"/>
    <w:rsid w:val="00586228"/>
    <w:rsid w:val="00595255"/>
    <w:rsid w:val="00597E02"/>
    <w:rsid w:val="005A24D4"/>
    <w:rsid w:val="005C19A1"/>
    <w:rsid w:val="005C5011"/>
    <w:rsid w:val="005C6F64"/>
    <w:rsid w:val="005F3DEF"/>
    <w:rsid w:val="006035D5"/>
    <w:rsid w:val="00613E0F"/>
    <w:rsid w:val="0061713F"/>
    <w:rsid w:val="00626DEA"/>
    <w:rsid w:val="00630CA0"/>
    <w:rsid w:val="00636CD9"/>
    <w:rsid w:val="00650032"/>
    <w:rsid w:val="00686521"/>
    <w:rsid w:val="00690120"/>
    <w:rsid w:val="00690700"/>
    <w:rsid w:val="00696C39"/>
    <w:rsid w:val="006B2717"/>
    <w:rsid w:val="006B5670"/>
    <w:rsid w:val="006C152B"/>
    <w:rsid w:val="006D47EB"/>
    <w:rsid w:val="006D61F6"/>
    <w:rsid w:val="006F565C"/>
    <w:rsid w:val="00705498"/>
    <w:rsid w:val="00712013"/>
    <w:rsid w:val="00713D1C"/>
    <w:rsid w:val="007168E4"/>
    <w:rsid w:val="007176C9"/>
    <w:rsid w:val="00717D7E"/>
    <w:rsid w:val="00720BC1"/>
    <w:rsid w:val="00720D88"/>
    <w:rsid w:val="00721565"/>
    <w:rsid w:val="00730CE1"/>
    <w:rsid w:val="00735AD6"/>
    <w:rsid w:val="00741B62"/>
    <w:rsid w:val="007422DA"/>
    <w:rsid w:val="00745E8C"/>
    <w:rsid w:val="00752300"/>
    <w:rsid w:val="00757E42"/>
    <w:rsid w:val="007606F4"/>
    <w:rsid w:val="00770DD8"/>
    <w:rsid w:val="00772209"/>
    <w:rsid w:val="007727AF"/>
    <w:rsid w:val="00780457"/>
    <w:rsid w:val="007969BA"/>
    <w:rsid w:val="007C47CB"/>
    <w:rsid w:val="007D1757"/>
    <w:rsid w:val="007D29C7"/>
    <w:rsid w:val="007D330B"/>
    <w:rsid w:val="007E19C9"/>
    <w:rsid w:val="007E4CD7"/>
    <w:rsid w:val="007F22BB"/>
    <w:rsid w:val="007F2C68"/>
    <w:rsid w:val="0080357A"/>
    <w:rsid w:val="00803C60"/>
    <w:rsid w:val="00811835"/>
    <w:rsid w:val="0081324A"/>
    <w:rsid w:val="00820383"/>
    <w:rsid w:val="00822BC3"/>
    <w:rsid w:val="0083428D"/>
    <w:rsid w:val="00841474"/>
    <w:rsid w:val="0084334E"/>
    <w:rsid w:val="00844A86"/>
    <w:rsid w:val="00844D25"/>
    <w:rsid w:val="0084509F"/>
    <w:rsid w:val="008515D5"/>
    <w:rsid w:val="00851E77"/>
    <w:rsid w:val="00867B52"/>
    <w:rsid w:val="00867DBA"/>
    <w:rsid w:val="008762DD"/>
    <w:rsid w:val="00877A3A"/>
    <w:rsid w:val="00884A4E"/>
    <w:rsid w:val="0088785C"/>
    <w:rsid w:val="008905D1"/>
    <w:rsid w:val="00895F97"/>
    <w:rsid w:val="00897607"/>
    <w:rsid w:val="008C0C1E"/>
    <w:rsid w:val="008C6CD9"/>
    <w:rsid w:val="00904A34"/>
    <w:rsid w:val="00915335"/>
    <w:rsid w:val="00924A1E"/>
    <w:rsid w:val="00927242"/>
    <w:rsid w:val="0093449D"/>
    <w:rsid w:val="009416FE"/>
    <w:rsid w:val="00947196"/>
    <w:rsid w:val="00951EEC"/>
    <w:rsid w:val="009533F1"/>
    <w:rsid w:val="00966ACD"/>
    <w:rsid w:val="00972088"/>
    <w:rsid w:val="009850C0"/>
    <w:rsid w:val="00986789"/>
    <w:rsid w:val="00997601"/>
    <w:rsid w:val="00997FFC"/>
    <w:rsid w:val="009A3E19"/>
    <w:rsid w:val="009A3EF5"/>
    <w:rsid w:val="009B148F"/>
    <w:rsid w:val="009B4201"/>
    <w:rsid w:val="009B577D"/>
    <w:rsid w:val="009C1E58"/>
    <w:rsid w:val="009C55D2"/>
    <w:rsid w:val="009D38E8"/>
    <w:rsid w:val="009E521A"/>
    <w:rsid w:val="00A03168"/>
    <w:rsid w:val="00A03C4C"/>
    <w:rsid w:val="00A1449B"/>
    <w:rsid w:val="00A24142"/>
    <w:rsid w:val="00A37681"/>
    <w:rsid w:val="00A40AD8"/>
    <w:rsid w:val="00A45E52"/>
    <w:rsid w:val="00A50936"/>
    <w:rsid w:val="00A708FE"/>
    <w:rsid w:val="00A73145"/>
    <w:rsid w:val="00A74999"/>
    <w:rsid w:val="00A80CCF"/>
    <w:rsid w:val="00A9165C"/>
    <w:rsid w:val="00A92DB6"/>
    <w:rsid w:val="00A9317C"/>
    <w:rsid w:val="00AA4403"/>
    <w:rsid w:val="00AB74B8"/>
    <w:rsid w:val="00AB7E1B"/>
    <w:rsid w:val="00AC622E"/>
    <w:rsid w:val="00AC6D99"/>
    <w:rsid w:val="00AD4BCB"/>
    <w:rsid w:val="00AE2CF6"/>
    <w:rsid w:val="00AE3476"/>
    <w:rsid w:val="00AE6D0D"/>
    <w:rsid w:val="00AF37AE"/>
    <w:rsid w:val="00AF577B"/>
    <w:rsid w:val="00B02BB1"/>
    <w:rsid w:val="00B04337"/>
    <w:rsid w:val="00B05EF0"/>
    <w:rsid w:val="00B12A28"/>
    <w:rsid w:val="00B158F1"/>
    <w:rsid w:val="00B1595B"/>
    <w:rsid w:val="00B16594"/>
    <w:rsid w:val="00B26AD5"/>
    <w:rsid w:val="00B34BE6"/>
    <w:rsid w:val="00B3774A"/>
    <w:rsid w:val="00B400C0"/>
    <w:rsid w:val="00B47503"/>
    <w:rsid w:val="00B51F08"/>
    <w:rsid w:val="00B53C16"/>
    <w:rsid w:val="00B61288"/>
    <w:rsid w:val="00B63400"/>
    <w:rsid w:val="00B7155B"/>
    <w:rsid w:val="00B805DA"/>
    <w:rsid w:val="00B85F98"/>
    <w:rsid w:val="00B949CD"/>
    <w:rsid w:val="00B94A53"/>
    <w:rsid w:val="00BA0E7E"/>
    <w:rsid w:val="00BB6D80"/>
    <w:rsid w:val="00BC4C5A"/>
    <w:rsid w:val="00BC77CD"/>
    <w:rsid w:val="00BE011C"/>
    <w:rsid w:val="00BE18ED"/>
    <w:rsid w:val="00BE241E"/>
    <w:rsid w:val="00BE416E"/>
    <w:rsid w:val="00C039C7"/>
    <w:rsid w:val="00C05427"/>
    <w:rsid w:val="00C05773"/>
    <w:rsid w:val="00C0655C"/>
    <w:rsid w:val="00C137C3"/>
    <w:rsid w:val="00C154A1"/>
    <w:rsid w:val="00C31563"/>
    <w:rsid w:val="00C340B7"/>
    <w:rsid w:val="00C42FB9"/>
    <w:rsid w:val="00C45FCC"/>
    <w:rsid w:val="00C52DAC"/>
    <w:rsid w:val="00C54B7C"/>
    <w:rsid w:val="00C57A58"/>
    <w:rsid w:val="00C61E29"/>
    <w:rsid w:val="00C7060E"/>
    <w:rsid w:val="00C71756"/>
    <w:rsid w:val="00C724FA"/>
    <w:rsid w:val="00C7478D"/>
    <w:rsid w:val="00C90C08"/>
    <w:rsid w:val="00C90C0A"/>
    <w:rsid w:val="00C96017"/>
    <w:rsid w:val="00CA10DE"/>
    <w:rsid w:val="00CB24DF"/>
    <w:rsid w:val="00CD0BF9"/>
    <w:rsid w:val="00CD56DB"/>
    <w:rsid w:val="00CE12E7"/>
    <w:rsid w:val="00CF0561"/>
    <w:rsid w:val="00CF20A8"/>
    <w:rsid w:val="00CF30C4"/>
    <w:rsid w:val="00CF77F3"/>
    <w:rsid w:val="00D0664C"/>
    <w:rsid w:val="00D11A8C"/>
    <w:rsid w:val="00D13F27"/>
    <w:rsid w:val="00D2242F"/>
    <w:rsid w:val="00D24B78"/>
    <w:rsid w:val="00D26EB5"/>
    <w:rsid w:val="00D31EF7"/>
    <w:rsid w:val="00D33DF0"/>
    <w:rsid w:val="00D344C7"/>
    <w:rsid w:val="00D3796E"/>
    <w:rsid w:val="00D41956"/>
    <w:rsid w:val="00D468A5"/>
    <w:rsid w:val="00D729D7"/>
    <w:rsid w:val="00D77269"/>
    <w:rsid w:val="00D8221C"/>
    <w:rsid w:val="00D83F7B"/>
    <w:rsid w:val="00D84656"/>
    <w:rsid w:val="00D85A2C"/>
    <w:rsid w:val="00D86BF4"/>
    <w:rsid w:val="00D91690"/>
    <w:rsid w:val="00DC3A15"/>
    <w:rsid w:val="00DD3E60"/>
    <w:rsid w:val="00DE4460"/>
    <w:rsid w:val="00DE6607"/>
    <w:rsid w:val="00DF7C9C"/>
    <w:rsid w:val="00E22772"/>
    <w:rsid w:val="00E41495"/>
    <w:rsid w:val="00E44785"/>
    <w:rsid w:val="00E55060"/>
    <w:rsid w:val="00E552CF"/>
    <w:rsid w:val="00E65AC6"/>
    <w:rsid w:val="00E75423"/>
    <w:rsid w:val="00E814A1"/>
    <w:rsid w:val="00E8387F"/>
    <w:rsid w:val="00E97467"/>
    <w:rsid w:val="00EA1714"/>
    <w:rsid w:val="00EC0205"/>
    <w:rsid w:val="00EE21DF"/>
    <w:rsid w:val="00EE3239"/>
    <w:rsid w:val="00F01013"/>
    <w:rsid w:val="00F209CF"/>
    <w:rsid w:val="00F245BD"/>
    <w:rsid w:val="00F25A07"/>
    <w:rsid w:val="00F30290"/>
    <w:rsid w:val="00F53EBE"/>
    <w:rsid w:val="00F5560F"/>
    <w:rsid w:val="00F61236"/>
    <w:rsid w:val="00F67071"/>
    <w:rsid w:val="00F671C5"/>
    <w:rsid w:val="00F705AB"/>
    <w:rsid w:val="00F713D3"/>
    <w:rsid w:val="00F90EC2"/>
    <w:rsid w:val="00F955AA"/>
    <w:rsid w:val="00F967A7"/>
    <w:rsid w:val="00FA1A8E"/>
    <w:rsid w:val="00FA2692"/>
    <w:rsid w:val="00FA4E7F"/>
    <w:rsid w:val="00FB5E24"/>
    <w:rsid w:val="00FC2D4C"/>
    <w:rsid w:val="00FC5EBE"/>
    <w:rsid w:val="00FD415F"/>
    <w:rsid w:val="00FE02DD"/>
    <w:rsid w:val="00FE0FA8"/>
    <w:rsid w:val="00FF1D2D"/>
    <w:rsid w:val="00FF62E1"/>
    <w:rsid w:val="00FF65A5"/>
    <w:rsid w:val="06564C20"/>
    <w:rsid w:val="11A0EC4D"/>
    <w:rsid w:val="1248F9BB"/>
    <w:rsid w:val="14D88D0F"/>
    <w:rsid w:val="153A4A1B"/>
    <w:rsid w:val="186459E6"/>
    <w:rsid w:val="19ABFE32"/>
    <w:rsid w:val="1A7EAB42"/>
    <w:rsid w:val="1CE39EF4"/>
    <w:rsid w:val="2C388CF3"/>
    <w:rsid w:val="377B3F9A"/>
    <w:rsid w:val="3D5E6831"/>
    <w:rsid w:val="3EDE4411"/>
    <w:rsid w:val="41FCBC76"/>
    <w:rsid w:val="51A3DC99"/>
    <w:rsid w:val="57093F17"/>
    <w:rsid w:val="75009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2E7D1E41"/>
  <w15:chartTrackingRefBased/>
  <w15:docId w15:val="{0B8C91E8-54C1-4430-890E-2FCCACC9EB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600"/>
      </w:tabs>
      <w:ind w:right="-34"/>
      <w:jc w:val="center"/>
      <w:outlineLvl w:val="0"/>
    </w:pPr>
    <w:rPr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right="41"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pPr>
      <w:keepNext/>
      <w:ind w:right="41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keepNext/>
      <w:ind w:right="41"/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ind w:firstLine="90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right="-34"/>
      <w:jc w:val="center"/>
      <w:outlineLvl w:val="6"/>
    </w:pPr>
    <w:rPr>
      <w:b/>
      <w:bCs/>
      <w:lang w:val="uk-UA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Body Text"/>
    <w:basedOn w:val="a"/>
    <w:link w:val="a4"/>
    <w:uiPriority w:val="99"/>
    <w:pPr>
      <w:tabs>
        <w:tab w:val="left" w:pos="9641"/>
      </w:tabs>
      <w:ind w:right="-34"/>
      <w:jc w:val="both"/>
    </w:pPr>
    <w:rPr>
      <w:sz w:val="28"/>
      <w:lang w:val="uk-UA" w:eastAsia="x-none"/>
    </w:rPr>
  </w:style>
  <w:style w:type="paragraph" w:styleId="a5">
    <w:name w:val="Body Text Indent"/>
    <w:basedOn w:val="a"/>
    <w:link w:val="a6"/>
    <w:pPr>
      <w:ind w:right="-34" w:firstLine="825"/>
      <w:jc w:val="both"/>
    </w:pPr>
    <w:rPr>
      <w:sz w:val="28"/>
      <w:lang w:val="uk-UA"/>
    </w:rPr>
  </w:style>
  <w:style w:type="paragraph" w:styleId="20">
    <w:name w:val="Body Text Indent 2"/>
    <w:basedOn w:val="a"/>
    <w:pPr>
      <w:ind w:right="41" w:firstLine="900"/>
      <w:jc w:val="both"/>
    </w:pPr>
    <w:rPr>
      <w:sz w:val="28"/>
      <w:lang w:val="uk-UA"/>
    </w:rPr>
  </w:style>
  <w:style w:type="paragraph" w:styleId="CharCharCharChar" w:customStyle="1">
    <w:name w:val="Char Char Знак Знак Char Char Знак Знак Знак Знак"/>
    <w:basedOn w:val="a"/>
    <w:rsid w:val="00D86B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Название"/>
    <w:basedOn w:val="a"/>
    <w:link w:val="a8"/>
    <w:qFormat/>
    <w:rsid w:val="0088785C"/>
    <w:pPr>
      <w:jc w:val="center"/>
    </w:pPr>
    <w:rPr>
      <w:b/>
      <w:bCs/>
      <w:sz w:val="28"/>
      <w:lang w:val="uk-UA"/>
    </w:rPr>
  </w:style>
  <w:style w:type="character" w:styleId="a8" w:customStyle="1">
    <w:name w:val="Название Знак"/>
    <w:link w:val="a7"/>
    <w:rsid w:val="0088785C"/>
    <w:rPr>
      <w:b/>
      <w:bCs/>
      <w:sz w:val="28"/>
      <w:szCs w:val="24"/>
      <w:lang w:val="uk-UA" w:eastAsia="ru-RU" w:bidi="ar-SA"/>
    </w:rPr>
  </w:style>
  <w:style w:type="paragraph" w:styleId="a9" w:customStyle="1">
    <w:name w:val="Знак Знак"/>
    <w:basedOn w:val="a"/>
    <w:rsid w:val="00557836"/>
    <w:rPr>
      <w:sz w:val="20"/>
      <w:szCs w:val="20"/>
      <w:lang w:val="en-US" w:eastAsia="en-US"/>
    </w:rPr>
  </w:style>
  <w:style w:type="character" w:styleId="aa">
    <w:name w:val="Hyperlink"/>
    <w:rsid w:val="00AE3476"/>
    <w:rPr>
      <w:color w:val="0000FF"/>
      <w:u w:val="single"/>
    </w:rPr>
  </w:style>
  <w:style w:type="character" w:styleId="a6" w:customStyle="1">
    <w:name w:val="Основной текст с отступом Знак"/>
    <w:link w:val="a5"/>
    <w:rsid w:val="00B12A28"/>
    <w:rPr>
      <w:sz w:val="28"/>
      <w:szCs w:val="24"/>
      <w:lang w:val="uk-UA" w:eastAsia="ru-RU" w:bidi="ar-SA"/>
    </w:rPr>
  </w:style>
  <w:style w:type="character" w:styleId="hps" w:customStyle="1">
    <w:name w:val="hps"/>
    <w:basedOn w:val="a0"/>
    <w:rsid w:val="005C19A1"/>
  </w:style>
  <w:style w:type="paragraph" w:styleId="ListParagraph" w:customStyle="1">
    <w:name w:val="List Paragraph"/>
    <w:basedOn w:val="a"/>
    <w:rsid w:val="004E51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11" w:customStyle="1">
    <w:name w:val=" Знак Знак1"/>
    <w:rsid w:val="00AA4403"/>
    <w:rPr>
      <w:sz w:val="28"/>
      <w:szCs w:val="24"/>
      <w:lang w:val="uk-UA" w:eastAsia="ru-RU" w:bidi="ar-SA"/>
    </w:rPr>
  </w:style>
  <w:style w:type="paragraph" w:styleId="ab" w:customStyle="1">
    <w:name w:val="Без інтервалів"/>
    <w:link w:val="ac"/>
    <w:qFormat/>
    <w:rsid w:val="00924A1E"/>
    <w:rPr>
      <w:rFonts w:ascii="Calibri" w:hAnsi="Calibri" w:eastAsia="Calibri"/>
      <w:sz w:val="22"/>
      <w:szCs w:val="22"/>
      <w:lang w:eastAsia="en-US"/>
    </w:rPr>
  </w:style>
  <w:style w:type="character" w:styleId="ac" w:customStyle="1">
    <w:name w:val="Без інтервалів Знак"/>
    <w:link w:val="ab"/>
    <w:rsid w:val="00924A1E"/>
    <w:rPr>
      <w:rFonts w:ascii="Calibri" w:hAnsi="Calibri" w:eastAsia="Calibri"/>
      <w:sz w:val="22"/>
      <w:szCs w:val="22"/>
      <w:lang w:eastAsia="en-US" w:bidi="ar-SA"/>
    </w:rPr>
  </w:style>
  <w:style w:type="paragraph" w:styleId="ad">
    <w:name w:val="No Spacing"/>
    <w:link w:val="ae"/>
    <w:uiPriority w:val="99"/>
    <w:qFormat/>
    <w:rsid w:val="00A74999"/>
    <w:rPr>
      <w:rFonts w:ascii="Calibri" w:hAnsi="Calibri" w:eastAsia="Calibri"/>
      <w:sz w:val="22"/>
      <w:szCs w:val="22"/>
      <w:lang w:eastAsia="en-US"/>
    </w:rPr>
  </w:style>
  <w:style w:type="character" w:styleId="ae" w:customStyle="1">
    <w:name w:val="Без интервала Знак"/>
    <w:link w:val="ad"/>
    <w:uiPriority w:val="99"/>
    <w:rsid w:val="00A74999"/>
    <w:rPr>
      <w:rFonts w:ascii="Calibri" w:hAnsi="Calibri" w:eastAsia="Calibri"/>
      <w:sz w:val="22"/>
      <w:szCs w:val="22"/>
      <w:lang w:eastAsia="en-US" w:bidi="ar-SA"/>
    </w:rPr>
  </w:style>
  <w:style w:type="paragraph" w:styleId="af">
    <w:name w:val="List Paragraph0"/>
    <w:basedOn w:val="a"/>
    <w:qFormat/>
    <w:rsid w:val="009416FE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character" w:styleId="a4" w:customStyle="1">
    <w:name w:val="Основной текст Знак"/>
    <w:link w:val="a3"/>
    <w:uiPriority w:val="99"/>
    <w:rsid w:val="00AF37AE"/>
    <w:rPr>
      <w:sz w:val="28"/>
      <w:szCs w:val="24"/>
      <w:lang w:val="uk-UA"/>
    </w:rPr>
  </w:style>
  <w:style w:type="character" w:styleId="10" w:customStyle="1">
    <w:name w:val="Заголовок 1 Знак"/>
    <w:link w:val="1"/>
    <w:rsid w:val="00AF37AE"/>
    <w:rPr>
      <w:b/>
      <w:bCs/>
      <w:sz w:val="28"/>
      <w:szCs w:val="24"/>
      <w:lang w:val="uk-UA"/>
    </w:rPr>
  </w:style>
  <w:style w:type="paragraph" w:styleId="af0" w:customStyle="1">
    <w:name w:val=" Знак Знак"/>
    <w:basedOn w:val="a"/>
    <w:rsid w:val="003475D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929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5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6331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44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72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882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3356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8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on.gov.ua/storage/app/media/zagalna%20serednya/programy-10-11-klas/2018-2019/fizika-10-11-avtorskij-kolektiv-pid-kerivnicztvom-lokteva-vm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mon.gov.ua/storage/app/media/zagalna%20serednya/programy-10-11-klas/2018-2019/fizika-i-astronomiya-10-11-avtorskij-kolektiv-pid-kerivnicztvom-lyashenka-o-i.doc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mon.gov.ua/activity/education/zagalna-serednya/navchalni-programi-5-9-klas-2017.html" TargetMode="External" Id="rId9" /><Relationship Type="http://schemas.openxmlformats.org/officeDocument/2006/relationships/customXml" Target="../customXml/item4.xml" Id="rId14" /><Relationship Type="http://schemas.openxmlformats.org/officeDocument/2006/relationships/hyperlink" Target="mailto:svegefed@ukr.net" TargetMode="External" Id="Rb5a1dc1cf82545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1" ma:contentTypeDescription="Створення нового документа." ma:contentTypeScope="" ma:versionID="f7bc906ced15835f4ff0fa93712c52cf">
  <xsd:schema xmlns:xsd="http://www.w3.org/2001/XMLSchema" xmlns:xs="http://www.w3.org/2001/XMLSchema" xmlns:p="http://schemas.microsoft.com/office/2006/metadata/properties" xmlns:ns2="508c0b77-8e73-4ef4-9d6f-fd27adc179fb" targetNamespace="http://schemas.microsoft.com/office/2006/metadata/properties" ma:root="true" ma:fieldsID="0ebd016920aa5b272edf3e3e29507b46" ns2:_="">
    <xsd:import namespace="508c0b77-8e73-4ef4-9d6f-fd27adc1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C5661-7973-423C-87B6-281490260614}"/>
</file>

<file path=customXml/itemProps2.xml><?xml version="1.0" encoding="utf-8"?>
<ds:datastoreItem xmlns:ds="http://schemas.openxmlformats.org/officeDocument/2006/customXml" ds:itemID="{BE14F28D-C463-4851-A52F-250588D0E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11EAC-7AFA-4C0A-9F7F-9BB2E7AFF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D29DF3-BB72-47C7-AED8-7E0EC897C1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HONMIBO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Фізика</dc:title>
  <dc:subject/>
  <dc:creator>svegefed</dc:creator>
  <cp:keywords/>
  <cp:lastModifiedBy>Ірина Кротова</cp:lastModifiedBy>
  <cp:revision>257</cp:revision>
  <cp:lastPrinted>2015-10-16T21:16:00Z</cp:lastPrinted>
  <dcterms:created xsi:type="dcterms:W3CDTF">2021-11-16T22:59:00Z</dcterms:created>
  <dcterms:modified xsi:type="dcterms:W3CDTF">2021-11-16T23:08:43Z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