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F1" w:rsidRPr="00910F4E" w:rsidRDefault="00B45016" w:rsidP="005F7B5F">
      <w:pPr>
        <w:pStyle w:val="2"/>
        <w:spacing w:before="62" w:line="276" w:lineRule="exact"/>
        <w:ind w:left="0" w:right="-63"/>
        <w:jc w:val="center"/>
        <w:rPr>
          <w:lang w:val="ru-RU"/>
        </w:rPr>
      </w:pPr>
      <w:r w:rsidRPr="000D598F">
        <w:t>ОБҐРУНТУВАННЯ</w:t>
      </w:r>
      <w:r w:rsidR="00910F4E" w:rsidRPr="000D598F">
        <w:t xml:space="preserve"> № </w:t>
      </w:r>
      <w:r w:rsidR="007D666E" w:rsidRPr="000D598F">
        <w:t>5</w:t>
      </w:r>
      <w:r w:rsidR="00950086">
        <w:t>4</w:t>
      </w:r>
    </w:p>
    <w:p w:rsidR="00F475E0" w:rsidRPr="00B45016" w:rsidRDefault="00D33FEB">
      <w:pPr>
        <w:pStyle w:val="2"/>
        <w:spacing w:before="62" w:line="276" w:lineRule="exact"/>
        <w:ind w:left="2048" w:right="2065"/>
        <w:jc w:val="center"/>
        <w:rPr>
          <w:lang w:val="ru-RU"/>
        </w:rPr>
      </w:pPr>
      <w:r>
        <w:rPr>
          <w:lang w:val="ru-RU"/>
        </w:rPr>
        <w:t>21</w:t>
      </w:r>
      <w:r w:rsidR="00FB4010">
        <w:t>.07</w:t>
      </w:r>
      <w:r w:rsidR="00794B22" w:rsidRPr="000D598F">
        <w:t>.2021р.</w:t>
      </w:r>
    </w:p>
    <w:p w:rsidR="00EA69F1" w:rsidRDefault="007B3134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5347E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D33FEB" w:rsidRDefault="00D33FEB">
      <w:pPr>
        <w:spacing w:line="276" w:lineRule="exact"/>
        <w:ind w:left="2049" w:right="2065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</w:t>
      </w:r>
      <w:r w:rsidRPr="00D33FEB">
        <w:rPr>
          <w:b/>
          <w:color w:val="000000" w:themeColor="text1"/>
          <w:sz w:val="24"/>
          <w:szCs w:val="24"/>
        </w:rPr>
        <w:t xml:space="preserve">ижні черевики </w:t>
      </w:r>
      <w:proofErr w:type="spellStart"/>
      <w:r w:rsidRPr="00D33FEB">
        <w:rPr>
          <w:b/>
          <w:color w:val="000000" w:themeColor="text1"/>
          <w:sz w:val="24"/>
          <w:szCs w:val="24"/>
        </w:rPr>
        <w:t>конькові</w:t>
      </w:r>
      <w:proofErr w:type="spellEnd"/>
      <w:r w:rsidRPr="00D33FEB">
        <w:rPr>
          <w:b/>
          <w:color w:val="000000" w:themeColor="text1"/>
          <w:sz w:val="24"/>
          <w:szCs w:val="24"/>
        </w:rPr>
        <w:t xml:space="preserve">, лижі </w:t>
      </w:r>
      <w:proofErr w:type="spellStart"/>
      <w:r w:rsidRPr="00D33FEB">
        <w:rPr>
          <w:b/>
          <w:color w:val="000000" w:themeColor="text1"/>
          <w:sz w:val="24"/>
          <w:szCs w:val="24"/>
        </w:rPr>
        <w:t>конькові</w:t>
      </w:r>
      <w:proofErr w:type="spellEnd"/>
      <w:r w:rsidRPr="00D33FEB">
        <w:rPr>
          <w:b/>
          <w:color w:val="000000" w:themeColor="text1"/>
          <w:sz w:val="24"/>
          <w:szCs w:val="24"/>
        </w:rPr>
        <w:t xml:space="preserve">, лижоролери класичні, лижні палки, лижні черевики, кріплення </w:t>
      </w:r>
      <w:proofErr w:type="spellStart"/>
      <w:r w:rsidRPr="00D33FEB">
        <w:rPr>
          <w:b/>
          <w:color w:val="000000" w:themeColor="text1"/>
          <w:sz w:val="24"/>
          <w:szCs w:val="24"/>
        </w:rPr>
        <w:t>конькові</w:t>
      </w:r>
      <w:proofErr w:type="spellEnd"/>
    </w:p>
    <w:p w:rsidR="00F745C1" w:rsidRPr="00D33FEB" w:rsidRDefault="00D33FEB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D33FEB">
        <w:rPr>
          <w:b/>
          <w:color w:val="000000" w:themeColor="text1"/>
          <w:sz w:val="24"/>
        </w:rPr>
        <w:t>ДК 021:2015:37410000-5: Інвентар для спортивних ігор на відкритому повітрі</w:t>
      </w: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Замовник.</w:t>
      </w:r>
    </w:p>
    <w:p w:rsidR="00EA69F1" w:rsidRPr="00DF6D9E" w:rsidRDefault="0081076E">
      <w:pPr>
        <w:pStyle w:val="2"/>
        <w:numPr>
          <w:ilvl w:val="1"/>
          <w:numId w:val="1"/>
        </w:numPr>
        <w:tabs>
          <w:tab w:val="left" w:pos="531"/>
        </w:tabs>
        <w:spacing w:line="240" w:lineRule="auto"/>
        <w:ind w:right="483" w:firstLine="0"/>
        <w:rPr>
          <w:b w:val="0"/>
        </w:rPr>
      </w:pPr>
      <w:r>
        <w:t>Найменування</w:t>
      </w:r>
      <w:r>
        <w:rPr>
          <w:lang w:val="ru-RU"/>
        </w:rPr>
        <w:t>:</w:t>
      </w:r>
      <w:r w:rsidR="007B3134">
        <w:rPr>
          <w:spacing w:val="-9"/>
        </w:rPr>
        <w:t xml:space="preserve"> </w:t>
      </w:r>
      <w:r w:rsidR="00DF6D9E" w:rsidRPr="00DF6D9E">
        <w:rPr>
          <w:b w:val="0"/>
          <w:spacing w:val="-9"/>
        </w:rPr>
        <w:t xml:space="preserve">Управління освіти, культури, молоді та спорту </w:t>
      </w:r>
      <w:proofErr w:type="spellStart"/>
      <w:r w:rsidR="00DF6D9E" w:rsidRPr="00DF6D9E">
        <w:rPr>
          <w:b w:val="0"/>
          <w:spacing w:val="-9"/>
        </w:rPr>
        <w:t>Дергачівської</w:t>
      </w:r>
      <w:proofErr w:type="spellEnd"/>
      <w:r w:rsidR="00DF6D9E" w:rsidRPr="00DF6D9E">
        <w:rPr>
          <w:b w:val="0"/>
          <w:spacing w:val="-9"/>
        </w:rPr>
        <w:t xml:space="preserve"> міської ради</w:t>
      </w:r>
    </w:p>
    <w:p w:rsidR="00EA69F1" w:rsidRDefault="0081076E">
      <w:pPr>
        <w:pStyle w:val="a4"/>
        <w:numPr>
          <w:ilvl w:val="1"/>
          <w:numId w:val="1"/>
        </w:numPr>
        <w:tabs>
          <w:tab w:val="left" w:pos="531"/>
        </w:tabs>
        <w:spacing w:line="270" w:lineRule="exact"/>
        <w:ind w:left="530" w:hanging="421"/>
        <w:rPr>
          <w:sz w:val="24"/>
        </w:rPr>
      </w:pPr>
      <w:r>
        <w:rPr>
          <w:b/>
          <w:sz w:val="24"/>
        </w:rPr>
        <w:t>Код за ЄДРПОУ</w:t>
      </w:r>
      <w:r>
        <w:rPr>
          <w:b/>
          <w:sz w:val="24"/>
          <w:lang w:val="ru-RU"/>
        </w:rPr>
        <w:t>:</w:t>
      </w:r>
      <w:r w:rsidR="007B3134">
        <w:rPr>
          <w:b/>
          <w:spacing w:val="-4"/>
          <w:sz w:val="24"/>
        </w:rPr>
        <w:t xml:space="preserve"> </w:t>
      </w:r>
      <w:r w:rsidR="00FC2F7C">
        <w:rPr>
          <w:sz w:val="24"/>
        </w:rPr>
        <w:t>43963788</w:t>
      </w:r>
    </w:p>
    <w:p w:rsidR="00EA69F1" w:rsidRPr="00FC2F7C" w:rsidRDefault="0081076E">
      <w:pPr>
        <w:pStyle w:val="2"/>
        <w:numPr>
          <w:ilvl w:val="1"/>
          <w:numId w:val="1"/>
        </w:numPr>
        <w:tabs>
          <w:tab w:val="left" w:pos="531"/>
        </w:tabs>
        <w:spacing w:before="4"/>
        <w:ind w:left="530" w:hanging="421"/>
        <w:rPr>
          <w:b w:val="0"/>
        </w:rPr>
      </w:pPr>
      <w:r>
        <w:t>Місцезнаходження</w:t>
      </w:r>
      <w:r w:rsidRPr="0081076E">
        <w:t>:</w:t>
      </w:r>
      <w:r w:rsidR="00FC2F7C" w:rsidRPr="00FC2F7C">
        <w:rPr>
          <w:rFonts w:ascii="Arial" w:hAnsi="Arial" w:cs="Arial"/>
          <w:b w:val="0"/>
          <w:bCs w:val="0"/>
          <w:color w:val="454545"/>
          <w:sz w:val="21"/>
          <w:szCs w:val="21"/>
        </w:rPr>
        <w:t xml:space="preserve"> </w:t>
      </w:r>
      <w:r w:rsidR="00FC2F7C" w:rsidRPr="00FC2F7C">
        <w:rPr>
          <w:b w:val="0"/>
        </w:rPr>
        <w:t xml:space="preserve">62303, Україна , Харківська обл., місто Дергачі, </w:t>
      </w:r>
      <w:proofErr w:type="spellStart"/>
      <w:r w:rsidR="00FC2F7C" w:rsidRPr="00FC2F7C">
        <w:rPr>
          <w:b w:val="0"/>
        </w:rPr>
        <w:t>вул.Сумський</w:t>
      </w:r>
      <w:proofErr w:type="spellEnd"/>
      <w:r w:rsidR="00FC2F7C" w:rsidRPr="00FC2F7C">
        <w:rPr>
          <w:b w:val="0"/>
        </w:rPr>
        <w:t xml:space="preserve"> шлях, будинок 6</w:t>
      </w:r>
    </w:p>
    <w:p w:rsidR="00EA69F1" w:rsidRPr="000D598F" w:rsidRDefault="007B3134" w:rsidP="00794B22">
      <w:pPr>
        <w:pStyle w:val="a4"/>
        <w:numPr>
          <w:ilvl w:val="1"/>
          <w:numId w:val="1"/>
        </w:numPr>
        <w:tabs>
          <w:tab w:val="left" w:pos="531"/>
        </w:tabs>
        <w:spacing w:before="3" w:line="237" w:lineRule="auto"/>
        <w:ind w:right="323" w:firstLine="32"/>
        <w:rPr>
          <w:sz w:val="24"/>
        </w:rPr>
      </w:pPr>
      <w:r w:rsidRPr="00271131">
        <w:rPr>
          <w:b/>
          <w:color w:val="000000" w:themeColor="text1"/>
          <w:sz w:val="24"/>
        </w:rPr>
        <w:t>Посадова особа замовника, відповідальна за проведення закупівлі (прізвище, ім’я, по батькові, посада та адреса, номер телефону та телефаксу із зазначенням коду міжміського телефонного зв’язку, електронна адреса</w:t>
      </w:r>
      <w:r w:rsidR="0081076E" w:rsidRPr="000D598F">
        <w:rPr>
          <w:b/>
          <w:sz w:val="24"/>
          <w:lang w:val="ru-RU"/>
        </w:rPr>
        <w:t>:</w:t>
      </w:r>
      <w:r w:rsidR="00271131" w:rsidRPr="000D598F">
        <w:rPr>
          <w:sz w:val="24"/>
        </w:rPr>
        <w:t xml:space="preserve"> </w:t>
      </w:r>
      <w:proofErr w:type="spellStart"/>
      <w:r w:rsidR="00DF6D9E" w:rsidRPr="000D598F">
        <w:rPr>
          <w:sz w:val="24"/>
        </w:rPr>
        <w:t>Запорожський</w:t>
      </w:r>
      <w:proofErr w:type="spellEnd"/>
      <w:r w:rsidR="00DF6D9E" w:rsidRPr="000D598F">
        <w:rPr>
          <w:sz w:val="24"/>
        </w:rPr>
        <w:t xml:space="preserve"> Руслан Олександрович - секретар тендерного комітету/начальник служби господарського обслуговування, osvitamr2021@ukr.net</w:t>
      </w:r>
    </w:p>
    <w:p w:rsidR="00EA69F1" w:rsidRDefault="007B3134">
      <w:pPr>
        <w:pStyle w:val="2"/>
        <w:numPr>
          <w:ilvl w:val="1"/>
          <w:numId w:val="1"/>
        </w:numPr>
        <w:tabs>
          <w:tab w:val="left" w:pos="531"/>
        </w:tabs>
        <w:spacing w:before="12" w:line="235" w:lineRule="auto"/>
        <w:ind w:right="1045" w:firstLine="0"/>
        <w:rPr>
          <w:b w:val="0"/>
        </w:rPr>
      </w:pP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>
        <w:t>тендерним</w:t>
      </w:r>
      <w:r>
        <w:rPr>
          <w:spacing w:val="-8"/>
        </w:rPr>
        <w:t xml:space="preserve"> </w:t>
      </w:r>
      <w:r>
        <w:t>комітетом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процедури відкритих торгів по</w:t>
      </w:r>
      <w:r>
        <w:rPr>
          <w:spacing w:val="-4"/>
        </w:rPr>
        <w:t xml:space="preserve"> </w:t>
      </w:r>
      <w:r w:rsidR="0081076E">
        <w:t>закупівлі</w:t>
      </w:r>
      <w:r w:rsidR="0081076E" w:rsidRPr="00956A46">
        <w:rPr>
          <w:lang w:val="ru-RU"/>
        </w:rPr>
        <w:t>:</w:t>
      </w:r>
      <w:r w:rsidR="00FC2F7C" w:rsidRPr="00956A46">
        <w:t xml:space="preserve"> </w:t>
      </w:r>
      <w:r w:rsidR="00D33FEB">
        <w:rPr>
          <w:b w:val="0"/>
        </w:rPr>
        <w:t>19</w:t>
      </w:r>
      <w:r w:rsidR="00F745C1">
        <w:rPr>
          <w:b w:val="0"/>
        </w:rPr>
        <w:t>.07</w:t>
      </w:r>
      <w:r w:rsidR="00FC2F7C" w:rsidRPr="00956A46">
        <w:rPr>
          <w:b w:val="0"/>
        </w:rPr>
        <w:t>.2021</w:t>
      </w:r>
      <w:r w:rsidRPr="00956A46">
        <w:rPr>
          <w:b w:val="0"/>
        </w:rPr>
        <w:t>р</w:t>
      </w:r>
      <w:r w:rsidR="005C474D">
        <w:rPr>
          <w:b w:val="0"/>
        </w:rPr>
        <w:t>.</w:t>
      </w:r>
    </w:p>
    <w:p w:rsidR="005C474D" w:rsidRDefault="005C474D" w:rsidP="005C474D">
      <w:pPr>
        <w:pStyle w:val="2"/>
        <w:tabs>
          <w:tab w:val="left" w:pos="531"/>
        </w:tabs>
        <w:spacing w:before="12" w:line="235" w:lineRule="auto"/>
        <w:ind w:right="1045"/>
        <w:rPr>
          <w:b w:val="0"/>
        </w:rPr>
      </w:pPr>
    </w:p>
    <w:p w:rsidR="00EA69F1" w:rsidRDefault="007B3134">
      <w:pPr>
        <w:pStyle w:val="a4"/>
        <w:numPr>
          <w:ilvl w:val="0"/>
          <w:numId w:val="1"/>
        </w:numPr>
        <w:tabs>
          <w:tab w:val="left" w:pos="351"/>
        </w:tabs>
        <w:spacing w:before="6" w:line="273" w:lineRule="exact"/>
        <w:ind w:hanging="241"/>
        <w:rPr>
          <w:b/>
          <w:sz w:val="24"/>
        </w:rPr>
      </w:pPr>
      <w:r>
        <w:rPr>
          <w:b/>
          <w:sz w:val="24"/>
        </w:rPr>
        <w:t>Інформація про предмет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закупівлі.</w:t>
      </w:r>
    </w:p>
    <w:p w:rsidR="00D33FEB" w:rsidRPr="00D33FEB" w:rsidRDefault="007B3134" w:rsidP="00D33FEB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4"/>
        </w:rPr>
      </w:pPr>
      <w:r w:rsidRPr="00910F4E">
        <w:rPr>
          <w:b/>
          <w:sz w:val="24"/>
        </w:rPr>
        <w:t>Найменування предмета закупівлі</w:t>
      </w:r>
      <w:r w:rsidR="0081076E" w:rsidRPr="00E04E74">
        <w:rPr>
          <w:b/>
          <w:sz w:val="24"/>
        </w:rPr>
        <w:t>:</w:t>
      </w:r>
      <w:r w:rsidRPr="00910F4E">
        <w:rPr>
          <w:b/>
          <w:sz w:val="24"/>
        </w:rPr>
        <w:t xml:space="preserve"> </w:t>
      </w:r>
      <w:r w:rsidR="00D33FEB" w:rsidRPr="00D33FEB">
        <w:rPr>
          <w:sz w:val="24"/>
        </w:rPr>
        <w:t xml:space="preserve">лижні черевики </w:t>
      </w:r>
      <w:proofErr w:type="spellStart"/>
      <w:r w:rsidR="00D33FEB" w:rsidRPr="00D33FEB">
        <w:rPr>
          <w:sz w:val="24"/>
        </w:rPr>
        <w:t>конькові</w:t>
      </w:r>
      <w:proofErr w:type="spellEnd"/>
      <w:r w:rsidR="00D33FEB" w:rsidRPr="00D33FEB">
        <w:rPr>
          <w:sz w:val="24"/>
        </w:rPr>
        <w:t xml:space="preserve">, лижі </w:t>
      </w:r>
      <w:proofErr w:type="spellStart"/>
      <w:r w:rsidR="00D33FEB" w:rsidRPr="00D33FEB">
        <w:rPr>
          <w:sz w:val="24"/>
        </w:rPr>
        <w:t>конькові</w:t>
      </w:r>
      <w:proofErr w:type="spellEnd"/>
      <w:r w:rsidR="00D33FEB" w:rsidRPr="00D33FEB">
        <w:rPr>
          <w:sz w:val="24"/>
        </w:rPr>
        <w:t xml:space="preserve">, лижоролери класичні, лижні палки, лижні черевики, кріплення </w:t>
      </w:r>
      <w:proofErr w:type="spellStart"/>
      <w:r w:rsidR="00D33FEB" w:rsidRPr="00D33FEB">
        <w:rPr>
          <w:sz w:val="24"/>
        </w:rPr>
        <w:t>конькові</w:t>
      </w:r>
      <w:proofErr w:type="spellEnd"/>
      <w:r w:rsidR="00365929">
        <w:rPr>
          <w:sz w:val="24"/>
        </w:rPr>
        <w:t>.</w:t>
      </w:r>
    </w:p>
    <w:p w:rsidR="00EA69F1" w:rsidRPr="00F745C1" w:rsidRDefault="007B3134" w:rsidP="00F745C1">
      <w:pPr>
        <w:pStyle w:val="a4"/>
        <w:numPr>
          <w:ilvl w:val="1"/>
          <w:numId w:val="1"/>
        </w:numPr>
        <w:tabs>
          <w:tab w:val="left" w:pos="531"/>
          <w:tab w:val="left" w:pos="8214"/>
        </w:tabs>
        <w:ind w:left="530" w:right="632" w:hanging="421"/>
        <w:rPr>
          <w:sz w:val="28"/>
        </w:rPr>
      </w:pPr>
      <w:r w:rsidRPr="00FB4010">
        <w:rPr>
          <w:b/>
          <w:sz w:val="24"/>
          <w:szCs w:val="24"/>
        </w:rPr>
        <w:t>Кількість товарів або обсяг виконання робіт чи надання</w:t>
      </w:r>
      <w:r w:rsidRPr="00FB4010">
        <w:rPr>
          <w:b/>
          <w:spacing w:val="-13"/>
          <w:sz w:val="24"/>
          <w:szCs w:val="24"/>
        </w:rPr>
        <w:t xml:space="preserve"> </w:t>
      </w:r>
      <w:r w:rsidRPr="00FB4010">
        <w:rPr>
          <w:b/>
          <w:sz w:val="24"/>
          <w:szCs w:val="24"/>
        </w:rPr>
        <w:t>послуг</w:t>
      </w:r>
      <w:r w:rsidR="00AA118C" w:rsidRPr="00F745C1">
        <w:rPr>
          <w:b/>
          <w:lang w:val="ru-RU"/>
        </w:rPr>
        <w:t>:</w:t>
      </w:r>
      <w:r w:rsidR="00AA46AD" w:rsidRPr="00F745C1">
        <w:rPr>
          <w:rFonts w:ascii="Arial" w:hAnsi="Arial" w:cs="Arial"/>
          <w:color w:val="454545"/>
          <w:sz w:val="21"/>
          <w:szCs w:val="21"/>
        </w:rPr>
        <w:t xml:space="preserve"> </w:t>
      </w:r>
      <w:r w:rsidR="00365929">
        <w:rPr>
          <w:sz w:val="24"/>
          <w:szCs w:val="24"/>
        </w:rPr>
        <w:t>58 пар</w:t>
      </w:r>
      <w:r w:rsidR="00AD0B23">
        <w:rPr>
          <w:sz w:val="24"/>
          <w:szCs w:val="24"/>
        </w:rPr>
        <w:t>.</w:t>
      </w:r>
    </w:p>
    <w:p w:rsidR="00AD0B23" w:rsidRPr="00AD0B23" w:rsidRDefault="004F1AC3" w:rsidP="00F745C1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</w:rPr>
      </w:pPr>
      <w:r w:rsidRPr="00AD0B23">
        <w:rPr>
          <w:b/>
          <w:sz w:val="24"/>
        </w:rPr>
        <w:t xml:space="preserve"> </w:t>
      </w:r>
      <w:r w:rsidR="007B3134" w:rsidRPr="00AD0B23">
        <w:rPr>
          <w:b/>
          <w:sz w:val="24"/>
        </w:rPr>
        <w:t>Місце</w:t>
      </w:r>
      <w:r w:rsidR="007B3134" w:rsidRPr="00AD0B23">
        <w:rPr>
          <w:b/>
          <w:spacing w:val="-5"/>
          <w:sz w:val="24"/>
        </w:rPr>
        <w:t xml:space="preserve"> </w:t>
      </w:r>
      <w:r w:rsidR="007B3134" w:rsidRPr="00AD0B23">
        <w:rPr>
          <w:b/>
          <w:spacing w:val="-4"/>
          <w:sz w:val="24"/>
        </w:rPr>
        <w:t xml:space="preserve"> </w:t>
      </w:r>
      <w:r w:rsidR="00AD0B23">
        <w:rPr>
          <w:b/>
          <w:spacing w:val="-4"/>
          <w:sz w:val="24"/>
        </w:rPr>
        <w:t xml:space="preserve">поставки товарів, виконання робіт чи </w:t>
      </w:r>
      <w:r w:rsidR="007B3134" w:rsidRPr="00AD0B23">
        <w:rPr>
          <w:b/>
          <w:sz w:val="24"/>
        </w:rPr>
        <w:t>надання</w:t>
      </w:r>
      <w:r w:rsidR="007B3134" w:rsidRPr="00AD0B23">
        <w:rPr>
          <w:b/>
          <w:spacing w:val="-5"/>
          <w:sz w:val="24"/>
        </w:rPr>
        <w:t xml:space="preserve"> </w:t>
      </w:r>
      <w:r w:rsidR="007B3134" w:rsidRPr="00AD0B23">
        <w:rPr>
          <w:b/>
          <w:sz w:val="24"/>
        </w:rPr>
        <w:t>послуг</w:t>
      </w:r>
      <w:r w:rsidR="00F745C1" w:rsidRPr="00AD0B23">
        <w:rPr>
          <w:b/>
          <w:sz w:val="24"/>
        </w:rPr>
        <w:t xml:space="preserve">: </w:t>
      </w:r>
    </w:p>
    <w:p w:rsidR="00AD0B23" w:rsidRPr="00AD0B23" w:rsidRDefault="00AD0B23" w:rsidP="00AD0B23">
      <w:pPr>
        <w:pStyle w:val="a4"/>
        <w:tabs>
          <w:tab w:val="left" w:pos="531"/>
        </w:tabs>
        <w:spacing w:line="272" w:lineRule="exact"/>
        <w:ind w:left="530" w:right="79"/>
        <w:rPr>
          <w:sz w:val="24"/>
        </w:rPr>
      </w:pPr>
      <w:r w:rsidRPr="00AD0B23">
        <w:rPr>
          <w:sz w:val="24"/>
          <w:szCs w:val="24"/>
        </w:rPr>
        <w:t xml:space="preserve"> 62303, Україна, Харківська область, Дергачі, </w:t>
      </w:r>
      <w:proofErr w:type="spellStart"/>
      <w:r w:rsidRPr="00AD0B23">
        <w:rPr>
          <w:sz w:val="24"/>
          <w:szCs w:val="24"/>
        </w:rPr>
        <w:t>вул.Сумський</w:t>
      </w:r>
      <w:proofErr w:type="spellEnd"/>
      <w:r w:rsidRPr="00AD0B23">
        <w:rPr>
          <w:sz w:val="24"/>
          <w:szCs w:val="24"/>
        </w:rPr>
        <w:t xml:space="preserve"> шлях, будинок 6</w:t>
      </w:r>
    </w:p>
    <w:p w:rsidR="00EA69F1" w:rsidRPr="00AD0B23" w:rsidRDefault="007B3134" w:rsidP="00F745C1">
      <w:pPr>
        <w:pStyle w:val="a4"/>
        <w:numPr>
          <w:ilvl w:val="1"/>
          <w:numId w:val="1"/>
        </w:numPr>
        <w:tabs>
          <w:tab w:val="left" w:pos="531"/>
        </w:tabs>
        <w:spacing w:line="272" w:lineRule="exact"/>
        <w:ind w:left="530" w:right="79" w:hanging="421"/>
        <w:rPr>
          <w:sz w:val="24"/>
        </w:rPr>
      </w:pPr>
      <w:r w:rsidRPr="00AD0B23">
        <w:rPr>
          <w:b/>
          <w:sz w:val="24"/>
        </w:rPr>
        <w:t>Строк поставки товарів, виконання робіт чи надання послуг</w:t>
      </w:r>
      <w:r w:rsidR="007F0599" w:rsidRPr="00AD0B23">
        <w:rPr>
          <w:sz w:val="24"/>
          <w:lang w:val="ru-RU"/>
        </w:rPr>
        <w:t xml:space="preserve"> :</w:t>
      </w:r>
      <w:r w:rsidR="005F7B5F" w:rsidRPr="00AD0B23">
        <w:rPr>
          <w:sz w:val="24"/>
          <w:lang w:val="ru-RU"/>
        </w:rPr>
        <w:t xml:space="preserve"> д</w:t>
      </w:r>
      <w:r w:rsidR="00146D5C" w:rsidRPr="00AD0B23">
        <w:rPr>
          <w:sz w:val="24"/>
          <w:lang w:val="ru-RU"/>
        </w:rPr>
        <w:t>о</w:t>
      </w:r>
      <w:r w:rsidR="007F0599" w:rsidRPr="00AD0B23">
        <w:rPr>
          <w:spacing w:val="-21"/>
          <w:sz w:val="24"/>
        </w:rPr>
        <w:t> </w:t>
      </w:r>
      <w:r w:rsidR="00AD0B23" w:rsidRPr="00AD0B23">
        <w:rPr>
          <w:spacing w:val="-21"/>
          <w:sz w:val="24"/>
        </w:rPr>
        <w:t> 15 вересня 2021</w:t>
      </w:r>
      <w:r w:rsidR="00AD0B23">
        <w:rPr>
          <w:spacing w:val="-21"/>
          <w:sz w:val="24"/>
        </w:rPr>
        <w:t>року.</w:t>
      </w:r>
    </w:p>
    <w:p w:rsidR="005C474D" w:rsidRPr="005C474D" w:rsidRDefault="005C474D" w:rsidP="005C474D">
      <w:pPr>
        <w:tabs>
          <w:tab w:val="left" w:pos="531"/>
        </w:tabs>
        <w:spacing w:line="272" w:lineRule="exact"/>
        <w:ind w:left="109"/>
        <w:rPr>
          <w:sz w:val="24"/>
        </w:rPr>
      </w:pPr>
    </w:p>
    <w:p w:rsidR="005C474D" w:rsidRPr="005C474D" w:rsidRDefault="007B3134">
      <w:pPr>
        <w:pStyle w:val="a4"/>
        <w:numPr>
          <w:ilvl w:val="0"/>
          <w:numId w:val="1"/>
        </w:numPr>
        <w:tabs>
          <w:tab w:val="left" w:pos="351"/>
        </w:tabs>
        <w:ind w:left="110" w:right="186" w:firstLine="0"/>
        <w:rPr>
          <w:sz w:val="24"/>
        </w:rPr>
      </w:pPr>
      <w:r w:rsidRPr="009116AF">
        <w:rPr>
          <w:b/>
          <w:sz w:val="24"/>
        </w:rPr>
        <w:t xml:space="preserve">Умова застосування процедури відкритих торгів проведення закупівлі. </w:t>
      </w:r>
    </w:p>
    <w:p w:rsidR="00EA69F1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  <w:r>
        <w:rPr>
          <w:b/>
          <w:sz w:val="24"/>
        </w:rPr>
        <w:tab/>
      </w:r>
      <w:r w:rsidR="007B3134" w:rsidRPr="009116AF">
        <w:rPr>
          <w:sz w:val="24"/>
        </w:rPr>
        <w:t>Чинний Закон України «Про публічні закупівлі» від 25.12.2015 №</w:t>
      </w:r>
      <w:r w:rsidR="007B3134" w:rsidRPr="009116AF">
        <w:rPr>
          <w:spacing w:val="-15"/>
          <w:sz w:val="24"/>
        </w:rPr>
        <w:t xml:space="preserve"> </w:t>
      </w:r>
      <w:r w:rsidR="007B3134" w:rsidRPr="009116AF">
        <w:rPr>
          <w:sz w:val="24"/>
        </w:rPr>
        <w:t>922-VIII</w:t>
      </w:r>
    </w:p>
    <w:p w:rsidR="005C474D" w:rsidRPr="009116AF" w:rsidRDefault="005C474D" w:rsidP="005C474D">
      <w:pPr>
        <w:pStyle w:val="a4"/>
        <w:tabs>
          <w:tab w:val="left" w:pos="351"/>
        </w:tabs>
        <w:ind w:right="186"/>
        <w:rPr>
          <w:sz w:val="24"/>
        </w:rPr>
      </w:pPr>
    </w:p>
    <w:p w:rsidR="00D00C69" w:rsidRDefault="00E950B4" w:rsidP="00D00C69">
      <w:pPr>
        <w:pStyle w:val="a4"/>
        <w:numPr>
          <w:ilvl w:val="0"/>
          <w:numId w:val="1"/>
        </w:numPr>
        <w:rPr>
          <w:sz w:val="24"/>
        </w:rPr>
      </w:pPr>
      <w:r w:rsidRPr="00285AFD">
        <w:rPr>
          <w:b/>
          <w:sz w:val="24"/>
        </w:rPr>
        <w:t xml:space="preserve">Мета проведення </w:t>
      </w:r>
      <w:r w:rsidR="007B3134" w:rsidRPr="00285AFD">
        <w:rPr>
          <w:b/>
          <w:spacing w:val="-14"/>
          <w:sz w:val="24"/>
        </w:rPr>
        <w:t xml:space="preserve"> </w:t>
      </w:r>
      <w:r w:rsidR="0074356D" w:rsidRPr="00285AFD">
        <w:rPr>
          <w:b/>
          <w:sz w:val="24"/>
        </w:rPr>
        <w:t>закупівлі:</w:t>
      </w:r>
      <w:r w:rsidR="00D00C69" w:rsidRPr="00285AFD">
        <w:rPr>
          <w:b/>
          <w:sz w:val="24"/>
        </w:rPr>
        <w:t xml:space="preserve"> </w:t>
      </w:r>
      <w:r w:rsidR="00D00C69" w:rsidRPr="00285AFD">
        <w:rPr>
          <w:sz w:val="24"/>
        </w:rPr>
        <w:t xml:space="preserve">реалізація </w:t>
      </w:r>
      <w:r w:rsidR="003F4A63" w:rsidRPr="00285AFD">
        <w:rPr>
          <w:sz w:val="24"/>
        </w:rPr>
        <w:t>потреб</w:t>
      </w:r>
      <w:r w:rsidR="00285AFD" w:rsidRPr="00285AFD">
        <w:rPr>
          <w:sz w:val="24"/>
        </w:rPr>
        <w:t xml:space="preserve"> та покращення матеріального забезпечення</w:t>
      </w:r>
      <w:r w:rsidR="00974C19" w:rsidRPr="00285AFD">
        <w:rPr>
          <w:sz w:val="24"/>
        </w:rPr>
        <w:t xml:space="preserve"> відділу біатлону</w:t>
      </w:r>
      <w:r w:rsidR="003F4A63" w:rsidRPr="00285AFD">
        <w:rPr>
          <w:sz w:val="24"/>
        </w:rPr>
        <w:t xml:space="preserve"> </w:t>
      </w:r>
      <w:r w:rsidR="003F4A63" w:rsidRPr="00285AFD">
        <w:rPr>
          <w:bCs/>
          <w:sz w:val="24"/>
        </w:rPr>
        <w:t>в</w:t>
      </w:r>
      <w:r w:rsidR="003F4A63" w:rsidRPr="00285AFD">
        <w:rPr>
          <w:b/>
          <w:bCs/>
          <w:sz w:val="24"/>
        </w:rPr>
        <w:t xml:space="preserve"> </w:t>
      </w:r>
      <w:proofErr w:type="spellStart"/>
      <w:r w:rsidR="003F4A63" w:rsidRPr="00285AFD">
        <w:rPr>
          <w:bCs/>
          <w:sz w:val="24"/>
        </w:rPr>
        <w:t>Дергачівській</w:t>
      </w:r>
      <w:proofErr w:type="spellEnd"/>
      <w:r w:rsidR="003F4A63" w:rsidRPr="00285AFD">
        <w:rPr>
          <w:bCs/>
          <w:sz w:val="24"/>
        </w:rPr>
        <w:t xml:space="preserve"> дитячий-юнацькій спортивній школі</w:t>
      </w:r>
      <w:r w:rsidR="003F4A63" w:rsidRPr="00285AFD">
        <w:rPr>
          <w:sz w:val="24"/>
        </w:rPr>
        <w:t xml:space="preserve"> </w:t>
      </w:r>
      <w:r w:rsidR="00285AFD">
        <w:rPr>
          <w:sz w:val="24"/>
        </w:rPr>
        <w:t>.</w:t>
      </w:r>
      <w:bookmarkStart w:id="0" w:name="_GoBack"/>
      <w:bookmarkEnd w:id="0"/>
    </w:p>
    <w:p w:rsidR="00285AFD" w:rsidRPr="00285AFD" w:rsidRDefault="00285AFD" w:rsidP="00285AFD">
      <w:pPr>
        <w:pStyle w:val="a4"/>
        <w:ind w:left="350"/>
        <w:rPr>
          <w:sz w:val="24"/>
        </w:rPr>
      </w:pPr>
    </w:p>
    <w:p w:rsidR="008C421A" w:rsidRDefault="00D00C69" w:rsidP="008C421A">
      <w:pPr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5.Обґрунтування доцільності закупівлі:</w:t>
      </w:r>
      <w:r w:rsidRPr="00D00C69">
        <w:rPr>
          <w:sz w:val="24"/>
        </w:rPr>
        <w:t xml:space="preserve"> </w:t>
      </w:r>
    </w:p>
    <w:p w:rsidR="008C421A" w:rsidRDefault="0047009F" w:rsidP="008C421A">
      <w:pPr>
        <w:ind w:firstLine="720"/>
        <w:rPr>
          <w:bCs/>
          <w:iCs/>
          <w:sz w:val="24"/>
        </w:rPr>
      </w:pPr>
      <w:proofErr w:type="spellStart"/>
      <w:r w:rsidRPr="0047009F">
        <w:rPr>
          <w:sz w:val="24"/>
        </w:rPr>
        <w:t>Дергачівська</w:t>
      </w:r>
      <w:proofErr w:type="spellEnd"/>
      <w:r w:rsidRPr="0047009F">
        <w:rPr>
          <w:sz w:val="24"/>
        </w:rPr>
        <w:t xml:space="preserve"> ДЮСШ - позашкільний навчальний заклад спортивного профілю, який забезпечує розвиток здібностей ви</w:t>
      </w:r>
      <w:r>
        <w:rPr>
          <w:sz w:val="24"/>
        </w:rPr>
        <w:t>хованців в обраному виді спорту.</w:t>
      </w:r>
      <w:r w:rsidR="00553093">
        <w:rPr>
          <w:sz w:val="24"/>
        </w:rPr>
        <w:t xml:space="preserve"> З метою організації необхідності і достатності матеріального забезпечення</w:t>
      </w:r>
      <w:r w:rsidRPr="0047009F">
        <w:rPr>
          <w:sz w:val="24"/>
        </w:rPr>
        <w:t xml:space="preserve"> </w:t>
      </w:r>
      <w:r w:rsidR="00553093">
        <w:rPr>
          <w:sz w:val="24"/>
        </w:rPr>
        <w:t xml:space="preserve">директором школи </w:t>
      </w:r>
      <w:r w:rsidR="00553093">
        <w:rPr>
          <w:bCs/>
          <w:iCs/>
          <w:sz w:val="24"/>
        </w:rPr>
        <w:t>Лещенком</w:t>
      </w:r>
      <w:r w:rsidR="00553093" w:rsidRPr="00553093">
        <w:rPr>
          <w:bCs/>
          <w:iCs/>
          <w:sz w:val="24"/>
        </w:rPr>
        <w:t xml:space="preserve"> Олександр</w:t>
      </w:r>
      <w:r w:rsidR="00553093">
        <w:rPr>
          <w:bCs/>
          <w:iCs/>
          <w:sz w:val="24"/>
        </w:rPr>
        <w:t>ом</w:t>
      </w:r>
      <w:r w:rsidR="00553093" w:rsidRPr="00553093">
        <w:rPr>
          <w:bCs/>
          <w:iCs/>
          <w:sz w:val="24"/>
        </w:rPr>
        <w:t xml:space="preserve"> Іванович</w:t>
      </w:r>
      <w:r w:rsidR="00553093">
        <w:rPr>
          <w:bCs/>
          <w:iCs/>
          <w:sz w:val="24"/>
        </w:rPr>
        <w:t xml:space="preserve">ем був проведений аналіз та обґрунтування потреби на придбання спортивного інвентарю, а саме </w:t>
      </w:r>
      <w:r w:rsidR="00553093" w:rsidRPr="00553093">
        <w:rPr>
          <w:bCs/>
          <w:iCs/>
          <w:sz w:val="24"/>
        </w:rPr>
        <w:t xml:space="preserve">лижні черевики </w:t>
      </w:r>
      <w:proofErr w:type="spellStart"/>
      <w:r w:rsidR="00553093" w:rsidRPr="00553093">
        <w:rPr>
          <w:bCs/>
          <w:iCs/>
          <w:sz w:val="24"/>
        </w:rPr>
        <w:t>конькові</w:t>
      </w:r>
      <w:proofErr w:type="spellEnd"/>
      <w:r w:rsidR="00553093" w:rsidRPr="00553093">
        <w:rPr>
          <w:bCs/>
          <w:iCs/>
          <w:sz w:val="24"/>
        </w:rPr>
        <w:t xml:space="preserve">, лижі </w:t>
      </w:r>
      <w:proofErr w:type="spellStart"/>
      <w:r w:rsidR="00553093" w:rsidRPr="00553093">
        <w:rPr>
          <w:bCs/>
          <w:iCs/>
          <w:sz w:val="24"/>
        </w:rPr>
        <w:t>конькові</w:t>
      </w:r>
      <w:proofErr w:type="spellEnd"/>
      <w:r w:rsidR="00553093" w:rsidRPr="00553093">
        <w:rPr>
          <w:bCs/>
          <w:iCs/>
          <w:sz w:val="24"/>
        </w:rPr>
        <w:t xml:space="preserve">, лижоролери класичні, лижні палки, лижні черевики, кріплення </w:t>
      </w:r>
      <w:proofErr w:type="spellStart"/>
      <w:r w:rsidR="00553093" w:rsidRPr="00553093">
        <w:rPr>
          <w:bCs/>
          <w:iCs/>
          <w:sz w:val="24"/>
        </w:rPr>
        <w:t>конькові</w:t>
      </w:r>
      <w:proofErr w:type="spellEnd"/>
      <w:r w:rsidR="00553093">
        <w:rPr>
          <w:bCs/>
          <w:iCs/>
          <w:sz w:val="24"/>
        </w:rPr>
        <w:t>, для відділу біатлону.</w:t>
      </w:r>
      <w:r w:rsidR="008C421A">
        <w:rPr>
          <w:bCs/>
          <w:iCs/>
          <w:sz w:val="24"/>
        </w:rPr>
        <w:t xml:space="preserve"> </w:t>
      </w:r>
    </w:p>
    <w:p w:rsidR="008C421A" w:rsidRDefault="008C421A" w:rsidP="008C421A">
      <w:pPr>
        <w:ind w:firstLine="720"/>
        <w:rPr>
          <w:bCs/>
          <w:sz w:val="24"/>
        </w:rPr>
      </w:pPr>
      <w:r>
        <w:rPr>
          <w:bCs/>
          <w:iCs/>
          <w:sz w:val="24"/>
        </w:rPr>
        <w:t xml:space="preserve">Рішенням сесії </w:t>
      </w:r>
      <w:proofErr w:type="spellStart"/>
      <w:r>
        <w:rPr>
          <w:bCs/>
          <w:iCs/>
          <w:sz w:val="24"/>
        </w:rPr>
        <w:t>Дергачівської</w:t>
      </w:r>
      <w:proofErr w:type="spellEnd"/>
      <w:r>
        <w:rPr>
          <w:bCs/>
          <w:iCs/>
          <w:sz w:val="24"/>
        </w:rPr>
        <w:t xml:space="preserve"> міської ради (</w:t>
      </w:r>
      <w:r w:rsidRPr="008C421A">
        <w:rPr>
          <w:bCs/>
          <w:sz w:val="24"/>
        </w:rPr>
        <w:t xml:space="preserve">Про внесення змін до рішення ІІІ сесії </w:t>
      </w:r>
      <w:proofErr w:type="spellStart"/>
      <w:r w:rsidRPr="008C421A">
        <w:rPr>
          <w:bCs/>
          <w:sz w:val="24"/>
        </w:rPr>
        <w:t>Дергачівської</w:t>
      </w:r>
      <w:proofErr w:type="spellEnd"/>
      <w:r w:rsidRPr="008C421A">
        <w:rPr>
          <w:bCs/>
          <w:sz w:val="24"/>
        </w:rPr>
        <w:t xml:space="preserve"> міської ради VІІІ скликання від 22 грудня 2020 року № 25 «Про міський бюджет на 2021 рік» (зі змінами))</w:t>
      </w:r>
      <w:r>
        <w:rPr>
          <w:bCs/>
          <w:sz w:val="24"/>
        </w:rPr>
        <w:t xml:space="preserve"> було внесено зміни до міжбюджетних трансферів і виділено кошти на придбання предметів, матеріалів, обладнання та інвентарю в </w:t>
      </w:r>
      <w:proofErr w:type="spellStart"/>
      <w:r w:rsidR="007E1B89">
        <w:rPr>
          <w:bCs/>
          <w:sz w:val="24"/>
        </w:rPr>
        <w:t>Дергачівську</w:t>
      </w:r>
      <w:proofErr w:type="spellEnd"/>
      <w:r w:rsidR="007E1B89">
        <w:rPr>
          <w:bCs/>
          <w:sz w:val="24"/>
        </w:rPr>
        <w:t xml:space="preserve"> ДЮСШ.</w:t>
      </w:r>
    </w:p>
    <w:p w:rsidR="008C421A" w:rsidRPr="00285AFD" w:rsidRDefault="007E1B89" w:rsidP="00BB7795">
      <w:pPr>
        <w:ind w:firstLine="720"/>
        <w:rPr>
          <w:sz w:val="24"/>
          <w:lang w:val="ru-RU"/>
        </w:rPr>
      </w:pPr>
      <w:r>
        <w:rPr>
          <w:bCs/>
          <w:sz w:val="24"/>
        </w:rPr>
        <w:t xml:space="preserve">Управління освіти, культури, молоді та спорту </w:t>
      </w:r>
      <w:proofErr w:type="spellStart"/>
      <w:r>
        <w:rPr>
          <w:bCs/>
          <w:sz w:val="24"/>
        </w:rPr>
        <w:t>Дергачівської</w:t>
      </w:r>
      <w:proofErr w:type="spellEnd"/>
      <w:r>
        <w:rPr>
          <w:bCs/>
          <w:sz w:val="24"/>
        </w:rPr>
        <w:t xml:space="preserve"> міської ради для забезпечення такої потреби проводить закупівлю </w:t>
      </w:r>
      <w:r w:rsidRPr="007E1B89">
        <w:rPr>
          <w:bCs/>
          <w:sz w:val="24"/>
        </w:rPr>
        <w:t>ДК 021:2015:37410000-5: Інвентар для спортивних ігор на відкритому повітрі</w:t>
      </w:r>
      <w:r w:rsidR="00BB7795">
        <w:rPr>
          <w:bCs/>
          <w:sz w:val="24"/>
        </w:rPr>
        <w:t>.</w:t>
      </w:r>
    </w:p>
    <w:p w:rsidR="008C421A" w:rsidRPr="0074356D" w:rsidRDefault="008C421A" w:rsidP="0074356D">
      <w:pPr>
        <w:rPr>
          <w:sz w:val="24"/>
        </w:rPr>
      </w:pPr>
    </w:p>
    <w:p w:rsidR="0079291E" w:rsidRDefault="004D7D42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  <w:r>
        <w:rPr>
          <w:b/>
          <w:sz w:val="24"/>
        </w:rPr>
        <w:t>6</w:t>
      </w:r>
      <w:r w:rsidR="000E3EAC" w:rsidRPr="000E3EAC">
        <w:rPr>
          <w:b/>
          <w:sz w:val="24"/>
        </w:rPr>
        <w:t xml:space="preserve">.Інформацiя про </w:t>
      </w:r>
      <w:proofErr w:type="spellStart"/>
      <w:r w:rsidR="000E3EAC" w:rsidRPr="000E3EAC">
        <w:rPr>
          <w:b/>
          <w:sz w:val="24"/>
        </w:rPr>
        <w:t>технiчнi</w:t>
      </w:r>
      <w:proofErr w:type="spellEnd"/>
      <w:r w:rsidR="000E3EAC" w:rsidRPr="000E3EAC">
        <w:rPr>
          <w:b/>
          <w:sz w:val="24"/>
        </w:rPr>
        <w:t xml:space="preserve">, </w:t>
      </w:r>
      <w:proofErr w:type="spellStart"/>
      <w:r w:rsidR="000E3EAC" w:rsidRPr="000E3EAC">
        <w:rPr>
          <w:b/>
          <w:sz w:val="24"/>
        </w:rPr>
        <w:t>якiснi</w:t>
      </w:r>
      <w:proofErr w:type="spellEnd"/>
      <w:r w:rsidR="000E3EAC" w:rsidRPr="000E3EAC">
        <w:rPr>
          <w:b/>
          <w:sz w:val="24"/>
        </w:rPr>
        <w:t xml:space="preserve"> та </w:t>
      </w:r>
      <w:proofErr w:type="spellStart"/>
      <w:r w:rsidR="000E3EAC" w:rsidRPr="000E3EAC">
        <w:rPr>
          <w:b/>
          <w:sz w:val="24"/>
        </w:rPr>
        <w:t>кiлькiснi</w:t>
      </w:r>
      <w:proofErr w:type="spellEnd"/>
      <w:r w:rsidR="000E3EAC" w:rsidRPr="000E3EAC">
        <w:rPr>
          <w:b/>
          <w:sz w:val="24"/>
        </w:rPr>
        <w:t xml:space="preserve"> характер</w:t>
      </w:r>
      <w:r w:rsidR="0074356D">
        <w:rPr>
          <w:b/>
          <w:sz w:val="24"/>
        </w:rPr>
        <w:t xml:space="preserve">истики предмета </w:t>
      </w:r>
      <w:proofErr w:type="spellStart"/>
      <w:r w:rsidR="0074356D">
        <w:rPr>
          <w:b/>
          <w:sz w:val="24"/>
        </w:rPr>
        <w:t>закупiвлi</w:t>
      </w:r>
      <w:proofErr w:type="spellEnd"/>
      <w:r w:rsidR="0074356D">
        <w:rPr>
          <w:b/>
          <w:sz w:val="24"/>
        </w:rPr>
        <w:t>:</w:t>
      </w:r>
    </w:p>
    <w:p w:rsidR="00A469A0" w:rsidRDefault="00A469A0" w:rsidP="00A469A0">
      <w:pPr>
        <w:shd w:val="clear" w:color="auto" w:fill="FFFFFF" w:themeFill="background1"/>
        <w:jc w:val="center"/>
        <w:outlineLvl w:val="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018"/>
        <w:gridCol w:w="2954"/>
        <w:gridCol w:w="2364"/>
      </w:tblGrid>
      <w:tr w:rsidR="00A469A0" w:rsidTr="00A469A0">
        <w:trPr>
          <w:trHeight w:val="41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№</w:t>
            </w:r>
          </w:p>
          <w:p w:rsidR="00A469A0" w:rsidRDefault="00A469A0">
            <w:pPr>
              <w:spacing w:line="276" w:lineRule="auto"/>
              <w:ind w:left="-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</w:rPr>
              <w:t>п/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</w:rPr>
              <w:t>Найменування Товару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7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</w:rPr>
              <w:t>Одиниці виміру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</w:rPr>
              <w:t>Кількість, од.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Лижні черевики </w:t>
            </w:r>
            <w:proofErr w:type="spellStart"/>
            <w:r>
              <w:rPr>
                <w:color w:val="000000"/>
              </w:rPr>
              <w:t>конькові</w:t>
            </w:r>
            <w:proofErr w:type="spellEnd"/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Лижі </w:t>
            </w:r>
            <w:proofErr w:type="spellStart"/>
            <w:r>
              <w:rPr>
                <w:color w:val="000000"/>
              </w:rPr>
              <w:t>конькові</w:t>
            </w:r>
            <w:proofErr w:type="spellEnd"/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11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Лижоролери класичні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</w:rPr>
              <w:t xml:space="preserve">Лижні палки 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16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Лижні палки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Лижі </w:t>
            </w:r>
            <w:proofErr w:type="spellStart"/>
            <w:r>
              <w:rPr>
                <w:color w:val="000000"/>
              </w:rPr>
              <w:t>конькові</w:t>
            </w:r>
            <w:proofErr w:type="spellEnd"/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Лижні черевики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</w:tr>
      <w:tr w:rsidR="00A469A0" w:rsidTr="00A469A0">
        <w:trPr>
          <w:trHeight w:val="50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ind w:left="-3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 xml:space="preserve">Кріплення </w:t>
            </w:r>
            <w:proofErr w:type="spellStart"/>
            <w:r>
              <w:rPr>
                <w:color w:val="000000"/>
              </w:rPr>
              <w:t>конькові</w:t>
            </w:r>
            <w:proofErr w:type="spellEnd"/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</w:rPr>
              <w:t>пара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lang w:eastAsia="uk-UA"/>
              </w:rPr>
              <w:t>6</w:t>
            </w:r>
          </w:p>
        </w:tc>
      </w:tr>
    </w:tbl>
    <w:p w:rsidR="00A469A0" w:rsidRDefault="00A469A0" w:rsidP="00A469A0">
      <w:pPr>
        <w:shd w:val="clear" w:color="auto" w:fill="FFFFFF" w:themeFill="background1"/>
        <w:rPr>
          <w:b/>
          <w:lang w:eastAsia="ru-RU"/>
        </w:rPr>
      </w:pPr>
    </w:p>
    <w:tbl>
      <w:tblPr>
        <w:tblW w:w="5000" w:type="pct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37"/>
        <w:gridCol w:w="8931"/>
      </w:tblGrid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 w:rsidP="00A469A0">
            <w:pPr>
              <w:spacing w:line="276" w:lineRule="auto"/>
              <w:ind w:left="-38"/>
              <w:jc w:val="center"/>
              <w:rPr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</w:rPr>
              <w:t>№п/п позиції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 w:rsidP="00A469A0">
            <w:pPr>
              <w:spacing w:line="20" w:lineRule="atLeast"/>
              <w:ind w:left="229"/>
              <w:jc w:val="center"/>
              <w:rPr>
                <w:b/>
                <w:bCs/>
                <w:color w:val="00000A"/>
              </w:rPr>
            </w:pPr>
          </w:p>
          <w:p w:rsidR="00A469A0" w:rsidRPr="00A469A0" w:rsidRDefault="00A469A0" w:rsidP="00A469A0">
            <w:pPr>
              <w:spacing w:line="20" w:lineRule="atLeast"/>
              <w:ind w:lef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69A0">
              <w:rPr>
                <w:b/>
                <w:bCs/>
                <w:color w:val="00000A"/>
                <w:sz w:val="24"/>
                <w:szCs w:val="24"/>
              </w:rPr>
              <w:t xml:space="preserve">Найменування та опис технічних характеристик, що вимагаються замовником </w:t>
            </w:r>
          </w:p>
        </w:tc>
      </w:tr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Лижні черевики </w:t>
            </w:r>
            <w:proofErr w:type="spellStart"/>
            <w:r>
              <w:rPr>
                <w:b/>
                <w:color w:val="000000"/>
              </w:rPr>
              <w:t>конькові</w:t>
            </w:r>
            <w:proofErr w:type="spellEnd"/>
            <w:r>
              <w:rPr>
                <w:b/>
                <w:color w:val="000000"/>
              </w:rPr>
              <w:t xml:space="preserve"> -4 пари.</w:t>
            </w:r>
          </w:p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>в тому числі :</w:t>
            </w:r>
          </w:p>
          <w:p w:rsidR="00A469A0" w:rsidRDefault="00A469A0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1) Лижні черевики </w:t>
            </w:r>
            <w:proofErr w:type="spellStart"/>
            <w:r>
              <w:rPr>
                <w:color w:val="000000"/>
              </w:rPr>
              <w:t>конькові</w:t>
            </w:r>
            <w:proofErr w:type="spellEnd"/>
            <w:r>
              <w:rPr>
                <w:color w:val="000000"/>
              </w:rPr>
              <w:t xml:space="preserve"> -3 пари</w:t>
            </w:r>
          </w:p>
          <w:p w:rsidR="00A469A0" w:rsidRDefault="00A469A0">
            <w:pPr>
              <w:spacing w:after="100" w:afterAutospacing="1" w:line="0" w:lineRule="atLeast"/>
              <w:ind w:right="-425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для  ковзанярського ходу;</w:t>
            </w:r>
          </w:p>
          <w:p w:rsidR="00A469A0" w:rsidRDefault="00A469A0">
            <w:pPr>
              <w:spacing w:after="100" w:afterAutospacing="1" w:line="0" w:lineRule="atLeast"/>
              <w:ind w:right="-426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Колір: червоний, чорний та білий;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212121"/>
              </w:rPr>
              <w:t>Асиметрична знімна карбонова манжета</w:t>
            </w:r>
            <w:r>
              <w:rPr>
                <w:rFonts w:eastAsia="Calibri"/>
                <w:color w:val="000000"/>
              </w:rPr>
              <w:t xml:space="preserve"> з ребрами жорсткості;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Фіксація гомілки: </w:t>
            </w:r>
            <w:proofErr w:type="spellStart"/>
            <w:r>
              <w:rPr>
                <w:color w:val="000000"/>
                <w:shd w:val="clear" w:color="auto" w:fill="FFFFFF"/>
              </w:rPr>
              <w:t>Power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Strap</w:t>
            </w:r>
            <w:proofErr w:type="spellEnd"/>
            <w:r>
              <w:rPr>
                <w:color w:val="000000"/>
                <w:shd w:val="clear" w:color="auto" w:fill="FFFFFF"/>
              </w:rPr>
              <w:t>;</w:t>
            </w:r>
          </w:p>
          <w:p w:rsidR="00A469A0" w:rsidRDefault="00A469A0">
            <w:pPr>
              <w:spacing w:after="100" w:afterAutospacing="1" w:line="0" w:lineRule="atLeast"/>
              <w:ind w:right="-426"/>
              <w:contextualSpacing/>
              <w:jc w:val="both"/>
              <w:rPr>
                <w:rFonts w:eastAsia="Arial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Підошва: </w:t>
            </w:r>
            <w:r>
              <w:rPr>
                <w:color w:val="000000"/>
                <w:shd w:val="clear" w:color="auto" w:fill="FFFFFF"/>
                <w:lang w:val="en-US"/>
              </w:rPr>
              <w:t>NNN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SSR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Carbon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en-US"/>
              </w:rPr>
              <w:t>Skate</w:t>
            </w:r>
            <w:r>
              <w:rPr>
                <w:rFonts w:eastAsia="Calibri"/>
                <w:color w:val="000000"/>
              </w:rPr>
              <w:t>;</w:t>
            </w:r>
          </w:p>
          <w:p w:rsidR="00A469A0" w:rsidRDefault="00A469A0">
            <w:pPr>
              <w:spacing w:after="100" w:afterAutospacing="1" w:line="0" w:lineRule="atLeast"/>
              <w:ind w:right="-426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rFonts w:eastAsia="Calibri"/>
                <w:color w:val="212121"/>
              </w:rPr>
              <w:t>Монолітна карбонова манжета суцільно з’єднана з підошвою;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Arial"/>
                <w:color w:val="212121"/>
              </w:rPr>
            </w:pPr>
            <w:r>
              <w:rPr>
                <w:rFonts w:eastAsia="Calibri"/>
                <w:color w:val="212121"/>
              </w:rPr>
              <w:t>Анатомічна устілка (</w:t>
            </w:r>
            <w:r>
              <w:rPr>
                <w:rFonts w:eastAsia="Calibri"/>
                <w:color w:val="000000"/>
              </w:rPr>
              <w:t>з трьох різних матеріалів)</w:t>
            </w:r>
            <w:r>
              <w:rPr>
                <w:rFonts w:eastAsia="Calibri"/>
                <w:color w:val="212121"/>
              </w:rPr>
              <w:t>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rFonts w:eastAsia="Calibri"/>
                <w:color w:val="212121"/>
              </w:rPr>
              <w:t>Анатомічна колодка;</w:t>
            </w:r>
          </w:p>
          <w:p w:rsidR="00A469A0" w:rsidRDefault="00A469A0">
            <w:pPr>
              <w:spacing w:after="100" w:afterAutospacing="1" w:line="0" w:lineRule="atLeast"/>
              <w:ind w:right="-426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Верх черевика виконаний з цілісного шматка матеріалу;</w:t>
            </w:r>
          </w:p>
          <w:p w:rsidR="00A469A0" w:rsidRDefault="00A469A0">
            <w:pPr>
              <w:spacing w:after="100" w:afterAutospacing="1" w:line="0" w:lineRule="atLeast"/>
              <w:ind w:right="-426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Водонепроникна блискавка;</w:t>
            </w:r>
          </w:p>
          <w:p w:rsidR="00A469A0" w:rsidRDefault="00A469A0">
            <w:pPr>
              <w:spacing w:after="100" w:afterAutospacing="1" w:line="0" w:lineRule="atLeast"/>
              <w:ind w:right="-426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Утеплення: </w:t>
            </w:r>
            <w:proofErr w:type="spellStart"/>
            <w:r>
              <w:rPr>
                <w:rFonts w:eastAsia="Calibri"/>
                <w:color w:val="000000"/>
              </w:rPr>
              <w:t>Thinsulate</w:t>
            </w:r>
            <w:proofErr w:type="spellEnd"/>
            <w:r>
              <w:rPr>
                <w:rFonts w:eastAsia="Calibri"/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rFonts w:eastAsia="Calibri"/>
                <w:color w:val="212121"/>
              </w:rPr>
              <w:t>Асиметрична система шнурівки (під кутом 45 градусів);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rFonts w:eastAsia="Calibri"/>
                <w:color w:val="212121"/>
              </w:rPr>
              <w:t>Кількість: 3 пари;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rFonts w:eastAsia="Calibri"/>
                <w:color w:val="212121"/>
              </w:rPr>
              <w:t xml:space="preserve">Розмір: 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rFonts w:eastAsia="Calibri"/>
                <w:color w:val="212121"/>
              </w:rPr>
              <w:t>39 -1 пара;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rFonts w:eastAsia="Calibri"/>
                <w:color w:val="212121"/>
              </w:rPr>
              <w:t>43 – 2 пари.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212121"/>
              </w:rPr>
              <w:t xml:space="preserve">Комплект має складатися з пари черевик </w:t>
            </w:r>
            <w:r>
              <w:rPr>
                <w:rFonts w:eastAsia="Calibri"/>
                <w:color w:val="000000"/>
              </w:rPr>
              <w:t xml:space="preserve"> та пари захисних </w:t>
            </w:r>
            <w:proofErr w:type="spellStart"/>
            <w:r>
              <w:rPr>
                <w:rFonts w:eastAsia="Calibri"/>
                <w:color w:val="000000"/>
              </w:rPr>
              <w:t>галош</w:t>
            </w:r>
            <w:proofErr w:type="spellEnd"/>
          </w:p>
          <w:p w:rsidR="00A469A0" w:rsidRDefault="00A469A0" w:rsidP="009514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Arial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2) Лижні черевики </w:t>
            </w:r>
            <w:proofErr w:type="spellStart"/>
            <w:r>
              <w:rPr>
                <w:color w:val="000000"/>
              </w:rPr>
              <w:t>конькові</w:t>
            </w:r>
            <w:proofErr w:type="spellEnd"/>
            <w:r>
              <w:rPr>
                <w:color w:val="000000"/>
              </w:rPr>
              <w:t xml:space="preserve"> -1 пара</w:t>
            </w:r>
          </w:p>
          <w:p w:rsidR="00A469A0" w:rsidRDefault="00A469A0">
            <w:pPr>
              <w:spacing w:line="276" w:lineRule="auto"/>
              <w:ind w:right="-426"/>
              <w:jc w:val="both"/>
              <w:rPr>
                <w:color w:val="000000"/>
              </w:rPr>
            </w:pPr>
            <w:r>
              <w:rPr>
                <w:color w:val="000000"/>
              </w:rPr>
              <w:t>для  ковзанярського ходу;</w:t>
            </w:r>
          </w:p>
          <w:p w:rsidR="00A469A0" w:rsidRDefault="00A469A0">
            <w:pPr>
              <w:spacing w:line="276" w:lineRule="auto"/>
              <w:ind w:right="-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Колір: червоний, чорний та білий;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212121"/>
              </w:rPr>
              <w:t>Асиметрична знімна карбонова манжета</w:t>
            </w:r>
            <w:r>
              <w:rPr>
                <w:color w:val="000000"/>
              </w:rPr>
              <w:t xml:space="preserve"> з ребрами жорсткості;</w:t>
            </w:r>
          </w:p>
          <w:p w:rsidR="00A469A0" w:rsidRDefault="00A469A0">
            <w:pPr>
              <w:spacing w:line="276" w:lineRule="auto"/>
              <w:ind w:right="-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Підошва </w:t>
            </w:r>
            <w:proofErr w:type="spellStart"/>
            <w:r>
              <w:rPr>
                <w:color w:val="000000"/>
              </w:rPr>
              <w:t>Xcelerator</w:t>
            </w:r>
            <w:proofErr w:type="spellEnd"/>
            <w:r>
              <w:rPr>
                <w:color w:val="000000"/>
              </w:rPr>
              <w:t xml:space="preserve"> під кріплення NNN;</w:t>
            </w:r>
          </w:p>
          <w:p w:rsidR="00A469A0" w:rsidRDefault="00A469A0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lang w:val="uk-UA"/>
              </w:rPr>
              <w:t>Монолітна карбонова манжета суцільно з’єднана з підошвою;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212121"/>
                <w:sz w:val="24"/>
              </w:rPr>
            </w:pPr>
            <w:r>
              <w:rPr>
                <w:color w:val="212121"/>
              </w:rPr>
              <w:t>Анатомічна устілка (</w:t>
            </w:r>
            <w:r>
              <w:rPr>
                <w:color w:val="000000"/>
              </w:rPr>
              <w:t>з трьох різних матеріалів), наявність додаткової</w:t>
            </w:r>
            <w:r>
              <w:rPr>
                <w:color w:val="212121"/>
              </w:rPr>
              <w:t xml:space="preserve"> пари устілок;</w:t>
            </w:r>
          </w:p>
          <w:p w:rsidR="00A469A0" w:rsidRDefault="00A469A0">
            <w:pPr>
              <w:pStyle w:val="HTML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21212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lang w:val="uk-UA"/>
              </w:rPr>
              <w:t>Анатомічна колодка;</w:t>
            </w:r>
          </w:p>
          <w:p w:rsidR="00A469A0" w:rsidRDefault="00A469A0">
            <w:pPr>
              <w:spacing w:line="276" w:lineRule="auto"/>
              <w:ind w:right="-426"/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Верх черевика виконаний з цілісного шматка матеріалу;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212121"/>
              </w:rPr>
            </w:pPr>
            <w:r>
              <w:rPr>
                <w:color w:val="212121"/>
              </w:rPr>
              <w:t>Еластична вставка в верхній частині черевика;</w:t>
            </w:r>
          </w:p>
          <w:p w:rsidR="00A469A0" w:rsidRDefault="00A469A0">
            <w:pPr>
              <w:spacing w:line="276" w:lineRule="auto"/>
              <w:ind w:right="-426"/>
              <w:jc w:val="both"/>
              <w:rPr>
                <w:color w:val="000000"/>
              </w:rPr>
            </w:pPr>
            <w:r>
              <w:rPr>
                <w:color w:val="000000"/>
              </w:rPr>
              <w:t>Водонепроникна блискавка;</w:t>
            </w:r>
          </w:p>
          <w:p w:rsidR="00A469A0" w:rsidRDefault="00A469A0">
            <w:pPr>
              <w:spacing w:line="276" w:lineRule="auto"/>
              <w:ind w:right="-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Утеплення: </w:t>
            </w:r>
            <w:proofErr w:type="spellStart"/>
            <w:r>
              <w:rPr>
                <w:color w:val="000000"/>
              </w:rPr>
              <w:t>Thinsulate</w:t>
            </w:r>
            <w:proofErr w:type="spellEnd"/>
            <w:r>
              <w:rPr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</w:rPr>
            </w:pPr>
            <w:r>
              <w:rPr>
                <w:color w:val="212121"/>
              </w:rPr>
              <w:t>Асиметрична система шнурівки (під кутом 45 градусів);</w:t>
            </w:r>
            <w:r>
              <w:rPr>
                <w:rFonts w:eastAsia="Calibri"/>
                <w:color w:val="212121"/>
              </w:rPr>
              <w:t xml:space="preserve"> </w:t>
            </w:r>
          </w:p>
          <w:p w:rsidR="00A469A0" w:rsidRDefault="00A469A0" w:rsidP="009514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212121"/>
              </w:rPr>
              <w:t>Кількість: 1 пара;</w:t>
            </w:r>
          </w:p>
        </w:tc>
      </w:tr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69A0" w:rsidRDefault="00A469A0" w:rsidP="00951422">
            <w:pPr>
              <w:shd w:val="clear" w:color="auto" w:fill="FFFFFF" w:themeFill="background1"/>
              <w:tabs>
                <w:tab w:val="left" w:pos="6011"/>
              </w:tabs>
              <w:spacing w:line="276" w:lineRule="auto"/>
              <w:outlineLvl w:val="0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Лижі </w:t>
            </w:r>
            <w:proofErr w:type="spellStart"/>
            <w:r>
              <w:rPr>
                <w:b/>
                <w:color w:val="000000"/>
              </w:rPr>
              <w:t>конькові</w:t>
            </w:r>
            <w:proofErr w:type="spellEnd"/>
            <w:r>
              <w:rPr>
                <w:b/>
                <w:color w:val="000000"/>
              </w:rPr>
              <w:t xml:space="preserve"> – 11 пар.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A469A0" w:rsidRDefault="00A469A0">
            <w:pPr>
              <w:pStyle w:val="HTML"/>
              <w:shd w:val="clear" w:color="auto" w:fill="FFFFFF"/>
              <w:spacing w:line="0" w:lineRule="atLeast"/>
              <w:ind w:left="142" w:hanging="142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- наповнювач сердечника: </w:t>
            </w:r>
            <w:r>
              <w:rPr>
                <w:rFonts w:ascii="Times New Roman" w:hAnsi="Times New Roman" w:cs="Times New Roman"/>
                <w:color w:val="212121"/>
                <w:sz w:val="24"/>
                <w:lang w:val="uk-UA"/>
              </w:rPr>
              <w:t xml:space="preserve">повітряний </w:t>
            </w: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lang w:val="uk-UA"/>
              </w:rPr>
              <w:t>сотовий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4"/>
                <w:lang w:val="uk-UA"/>
              </w:rPr>
              <w:t xml:space="preserve"> сердечник в поєднанні з   карбоновими волокнами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lang w:val="uk-UA"/>
              </w:rPr>
              <w:t>;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bCs/>
                <w:color w:val="000000"/>
                <w:sz w:val="24"/>
              </w:rPr>
            </w:pPr>
            <w:r>
              <w:rPr>
                <w:color w:val="000000"/>
              </w:rPr>
              <w:t xml:space="preserve">- довжина лиж </w:t>
            </w:r>
            <w:r>
              <w:rPr>
                <w:color w:val="000000"/>
                <w:shd w:val="clear" w:color="auto" w:fill="FFFFFF"/>
              </w:rPr>
              <w:t>(наведена в таблиці)</w:t>
            </w:r>
            <w:r>
              <w:rPr>
                <w:bCs/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жорсткість лиж (наведена в таблиці);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структура ковзної поверхні (наведена в таблиці);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геометрія лиж: носок - </w:t>
            </w:r>
            <w:r>
              <w:rPr>
                <w:color w:val="000000"/>
                <w:shd w:val="clear" w:color="auto" w:fill="FFFFFF"/>
              </w:rPr>
              <w:t xml:space="preserve">41 мм, середина та </w:t>
            </w:r>
            <w:r>
              <w:rPr>
                <w:color w:val="212121"/>
              </w:rPr>
              <w:t xml:space="preserve">п'ята </w:t>
            </w:r>
            <w:r>
              <w:rPr>
                <w:color w:val="000000"/>
                <w:shd w:val="clear" w:color="auto" w:fill="FFFFFF"/>
              </w:rPr>
              <w:t xml:space="preserve">- 44 </w:t>
            </w:r>
            <w:r>
              <w:rPr>
                <w:bCs/>
                <w:color w:val="000000"/>
              </w:rPr>
              <w:t>мм;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 xml:space="preserve">- вага: </w:t>
            </w:r>
            <w:r>
              <w:rPr>
                <w:color w:val="000000"/>
                <w:shd w:val="clear" w:color="auto" w:fill="FFFFFF"/>
              </w:rPr>
              <w:t>1.030 г</w:t>
            </w:r>
            <w:r>
              <w:rPr>
                <w:bCs/>
                <w:color w:val="000000"/>
              </w:rPr>
              <w:t>;</w:t>
            </w:r>
          </w:p>
          <w:p w:rsidR="00A469A0" w:rsidRDefault="00A469A0">
            <w:pPr>
              <w:pStyle w:val="HTML"/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color w:val="212121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- конструкція: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  <w:lang w:val="uk-UA"/>
              </w:rPr>
              <w:t>т</w:t>
            </w:r>
            <w:r>
              <w:rPr>
                <w:rFonts w:ascii="Times New Roman" w:hAnsi="Times New Roman" w:cs="Times New Roman"/>
                <w:color w:val="212121"/>
                <w:sz w:val="24"/>
                <w:lang w:val="uk-UA"/>
              </w:rPr>
              <w:t>очки опори зведені ближче до колодки лижі;</w:t>
            </w:r>
          </w:p>
          <w:p w:rsidR="00A469A0" w:rsidRDefault="00A469A0">
            <w:pPr>
              <w:pStyle w:val="HTML"/>
              <w:shd w:val="clear" w:color="auto" w:fill="FFFFFF"/>
              <w:spacing w:line="0" w:lineRule="atLeast"/>
              <w:jc w:val="both"/>
              <w:rPr>
                <w:rStyle w:val="a8"/>
                <w:b w:val="0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lang w:val="uk-UA"/>
              </w:rPr>
              <w:t>- знижений тиск на носок і п'яту лижі</w:t>
            </w:r>
            <w:r>
              <w:rPr>
                <w:rStyle w:val="a8"/>
                <w:color w:val="000000"/>
                <w:sz w:val="24"/>
                <w:shd w:val="clear" w:color="auto" w:fill="FFFFFF"/>
                <w:lang w:val="uk-UA"/>
              </w:rPr>
              <w:t>.</w:t>
            </w:r>
          </w:p>
          <w:p w:rsidR="00A469A0" w:rsidRDefault="00A469A0">
            <w:pPr>
              <w:pStyle w:val="HTML"/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951422">
              <w:rPr>
                <w:rStyle w:val="a8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 xml:space="preserve">Покриття </w:t>
            </w:r>
            <w:proofErr w:type="spellStart"/>
            <w:r w:rsidRPr="00951422">
              <w:rPr>
                <w:rStyle w:val="a8"/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тифлону</w:t>
            </w:r>
            <w:proofErr w:type="spellEnd"/>
            <w:r>
              <w:rPr>
                <w:rStyle w:val="a8"/>
                <w:color w:val="000000"/>
                <w:sz w:val="24"/>
                <w:shd w:val="clear" w:color="auto" w:fill="FFFFFF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А 5 (холод)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bdr w:val="none" w:sz="0" w:space="0" w:color="auto" w:frame="1"/>
                <w:lang w:val="uk-UA"/>
              </w:rPr>
              <w:t xml:space="preserve">, </w:t>
            </w:r>
          </w:p>
          <w:p w:rsidR="00A469A0" w:rsidRDefault="00A469A0">
            <w:pPr>
              <w:pStyle w:val="HTML"/>
              <w:shd w:val="clear" w:color="auto" w:fill="FFFFFF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bdr w:val="none" w:sz="0" w:space="0" w:color="auto" w:frame="1"/>
                <w:lang w:val="uk-UA"/>
              </w:rPr>
            </w:pPr>
            <w:r w:rsidRPr="00951422">
              <w:rPr>
                <w:rStyle w:val="a8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uk-UA"/>
              </w:rPr>
              <w:t>Структура ковзкої поверхні</w:t>
            </w:r>
            <w:r>
              <w:rPr>
                <w:rStyle w:val="a8"/>
                <w:color w:val="000000"/>
                <w:sz w:val="24"/>
                <w:shd w:val="clear" w:color="auto" w:fill="FFFFFF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-11-3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-12-4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-12-14</w:t>
            </w:r>
            <w:r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>,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Calibri"/>
                <w:color w:val="212121"/>
                <w:sz w:val="24"/>
              </w:rPr>
            </w:pPr>
            <w:r>
              <w:rPr>
                <w:rFonts w:eastAsia="Calibri"/>
                <w:color w:val="212121"/>
              </w:rPr>
              <w:t>Кількість: 5 пар;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contextualSpacing/>
              <w:jc w:val="both"/>
              <w:rPr>
                <w:rFonts w:eastAsia="Arial"/>
                <w:color w:val="000000"/>
              </w:rPr>
            </w:pPr>
            <w:r>
              <w:rPr>
                <w:rStyle w:val="a8"/>
                <w:color w:val="000000"/>
                <w:shd w:val="clear" w:color="auto" w:fill="FFFFFF"/>
              </w:rPr>
              <w:t xml:space="preserve">Покриття </w:t>
            </w:r>
            <w:proofErr w:type="spellStart"/>
            <w:r>
              <w:rPr>
                <w:rStyle w:val="a8"/>
                <w:color w:val="000000"/>
                <w:shd w:val="clear" w:color="auto" w:fill="FFFFFF"/>
              </w:rPr>
              <w:t>тифлону</w:t>
            </w:r>
            <w:proofErr w:type="spellEnd"/>
            <w:r>
              <w:rPr>
                <w:rStyle w:val="a8"/>
                <w:color w:val="000000"/>
                <w:shd w:val="clear" w:color="auto" w:fill="FFFFFF"/>
              </w:rPr>
              <w:t xml:space="preserve">: </w:t>
            </w:r>
            <w:r>
              <w:rPr>
                <w:color w:val="000000"/>
              </w:rPr>
              <w:t>28 (тепло)</w:t>
            </w:r>
          </w:p>
          <w:p w:rsidR="00A469A0" w:rsidRDefault="00A469A0">
            <w:pPr>
              <w:spacing w:line="0" w:lineRule="atLeast"/>
              <w:rPr>
                <w:color w:val="000000"/>
              </w:rPr>
            </w:pPr>
            <w:r>
              <w:rPr>
                <w:rStyle w:val="a8"/>
                <w:color w:val="000000"/>
                <w:shd w:val="clear" w:color="auto" w:fill="FFFFFF"/>
              </w:rPr>
              <w:t>Структура ковзкої поверхні: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</w:rPr>
              <w:t xml:space="preserve">-10-3;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 xml:space="preserve">-12-6;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-12-16</w:t>
            </w:r>
          </w:p>
          <w:p w:rsidR="00A469A0" w:rsidRDefault="00A469A0">
            <w:pPr>
              <w:spacing w:line="0" w:lineRule="atLeast"/>
              <w:rPr>
                <w:rStyle w:val="a8"/>
                <w:b w:val="0"/>
                <w:bCs w:val="0"/>
              </w:rPr>
            </w:pPr>
            <w:r>
              <w:rPr>
                <w:rFonts w:eastAsia="Calibri"/>
                <w:color w:val="212121"/>
              </w:rPr>
              <w:t>Кількість: 6 пар</w:t>
            </w:r>
          </w:p>
          <w:p w:rsidR="00951422" w:rsidRDefault="00A469A0" w:rsidP="00951422">
            <w:pPr>
              <w:spacing w:line="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Style w:val="a8"/>
                <w:color w:val="000000"/>
                <w:shd w:val="clear" w:color="auto" w:fill="FFFFFF"/>
              </w:rPr>
              <w:t xml:space="preserve">Жорсткість лиж:  </w:t>
            </w:r>
            <w:r>
              <w:rPr>
                <w:color w:val="000000"/>
              </w:rPr>
              <w:t xml:space="preserve">FA 70-80 </w:t>
            </w:r>
            <w:proofErr w:type="spellStart"/>
            <w:r>
              <w:rPr>
                <w:color w:val="000000"/>
              </w:rPr>
              <w:t>kg</w:t>
            </w:r>
            <w:proofErr w:type="spellEnd"/>
            <w:r>
              <w:rPr>
                <w:color w:val="000000"/>
              </w:rPr>
              <w:t>, HR 1,7- 2,0</w:t>
            </w:r>
          </w:p>
        </w:tc>
      </w:tr>
      <w:tr w:rsidR="00A469A0" w:rsidTr="00A469A0">
        <w:trPr>
          <w:trHeight w:val="577"/>
        </w:trPr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469A0" w:rsidRDefault="00A469A0">
            <w:pPr>
              <w:shd w:val="clear" w:color="auto" w:fill="FFFFFF"/>
              <w:spacing w:line="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Лижоролери класичні – 3 пари.</w:t>
            </w:r>
          </w:p>
          <w:p w:rsidR="00A469A0" w:rsidRDefault="00A469A0">
            <w:pPr>
              <w:shd w:val="clear" w:color="auto" w:fill="FFFFFF"/>
              <w:spacing w:line="0" w:lineRule="atLeast"/>
              <w:rPr>
                <w:color w:val="FF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 комплекті з кріпленням ;</w:t>
            </w:r>
          </w:p>
          <w:p w:rsidR="00A469A0" w:rsidRDefault="00A469A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матеріал платформи – посилений алюміній;</w:t>
            </w:r>
          </w:p>
          <w:p w:rsidR="00A469A0" w:rsidRDefault="00A469A0">
            <w:pPr>
              <w:shd w:val="clear" w:color="auto" w:fill="FFFFFF"/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матеріал колеса: гума,   </w:t>
            </w:r>
            <w:proofErr w:type="spellStart"/>
            <w:r>
              <w:rPr>
                <w:color w:val="000000"/>
                <w:shd w:val="clear" w:color="auto" w:fill="FFFFFF"/>
              </w:rPr>
              <w:t>medium</w:t>
            </w:r>
            <w:proofErr w:type="spellEnd"/>
          </w:p>
          <w:p w:rsidR="00A469A0" w:rsidRDefault="00A469A0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Розмір колеса: 70×38 мм;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Кліренс: 25 мм;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Підшипник: </w:t>
            </w:r>
            <w:r>
              <w:rPr>
                <w:color w:val="000000"/>
                <w:shd w:val="clear" w:color="auto" w:fill="FFFFFF"/>
                <w:lang w:val="en-US"/>
              </w:rPr>
              <w:t>SKF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Вага пари 1135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>;</w:t>
            </w:r>
          </w:p>
          <w:p w:rsidR="00A469A0" w:rsidRDefault="00A469A0" w:rsidP="00951422">
            <w:pPr>
              <w:spacing w:line="0" w:lineRule="atLeast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Кількість: 3 пари.</w:t>
            </w:r>
          </w:p>
        </w:tc>
      </w:tr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69A0" w:rsidRPr="00951422" w:rsidRDefault="00A469A0">
            <w:pPr>
              <w:shd w:val="clear" w:color="auto" w:fill="FFFFFF"/>
              <w:spacing w:line="0" w:lineRule="atLeast"/>
              <w:rPr>
                <w:b/>
                <w:color w:val="000000"/>
              </w:rPr>
            </w:pPr>
            <w:r w:rsidRPr="00951422">
              <w:rPr>
                <w:b/>
                <w:color w:val="000000"/>
              </w:rPr>
              <w:t>Лижні палки – 16 пар</w:t>
            </w:r>
          </w:p>
          <w:p w:rsidR="00A469A0" w:rsidRPr="00951422" w:rsidRDefault="00A469A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951422">
              <w:rPr>
                <w:color w:val="000000"/>
              </w:rPr>
              <w:t>в тому числі:</w:t>
            </w:r>
          </w:p>
          <w:p w:rsidR="00A469A0" w:rsidRPr="00951422" w:rsidRDefault="00A469A0" w:rsidP="0095142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line="0" w:lineRule="atLeast"/>
              <w:contextualSpacing/>
              <w:rPr>
                <w:color w:val="000000"/>
              </w:rPr>
            </w:pPr>
            <w:r w:rsidRPr="00951422">
              <w:t>Матеріал: карбон.</w:t>
            </w:r>
          </w:p>
          <w:p w:rsidR="00A469A0" w:rsidRDefault="00A469A0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Конструкція:</w:t>
            </w:r>
          </w:p>
          <w:p w:rsidR="00A469A0" w:rsidRDefault="00A469A0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- трикутний стрижень (виконаний за технологією «</w:t>
            </w:r>
            <w:proofErr w:type="spellStart"/>
            <w:r>
              <w:rPr>
                <w:color w:val="000000"/>
              </w:rPr>
              <w:t>Swix</w:t>
            </w:r>
            <w:proofErr w:type="spellEnd"/>
            <w:r>
              <w:rPr>
                <w:color w:val="000000"/>
              </w:rPr>
              <w:t xml:space="preserve"> IPM»);</w:t>
            </w:r>
          </w:p>
          <w:p w:rsidR="00A469A0" w:rsidRDefault="00A469A0">
            <w:pPr>
              <w:pStyle w:val="1"/>
              <w:shd w:val="clear" w:color="auto" w:fill="FFFFFF"/>
              <w:spacing w:line="0" w:lineRule="atLeast"/>
              <w:contextualSpacing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- </w:t>
            </w:r>
            <w:r w:rsidRPr="00951422">
              <w:rPr>
                <w:rFonts w:eastAsia="Arial"/>
                <w:b/>
                <w:sz w:val="22"/>
                <w:szCs w:val="22"/>
              </w:rPr>
              <w:t>система швидкої заміни лапок (без застосування клею)(TBS);</w:t>
            </w:r>
          </w:p>
          <w:p w:rsidR="00A469A0" w:rsidRDefault="00A469A0">
            <w:pPr>
              <w:spacing w:line="0" w:lineRule="atLeast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лапка, біло-синього кольору, складається з двох частин (лапка, фіксатор);</w:t>
            </w:r>
          </w:p>
          <w:p w:rsidR="00A469A0" w:rsidRDefault="00A469A0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- темляки системи «капкан», розмір «М», «L».</w:t>
            </w:r>
          </w:p>
          <w:p w:rsidR="00A469A0" w:rsidRDefault="00951422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 w:rsidR="00A469A0">
              <w:rPr>
                <w:color w:val="000000"/>
              </w:rPr>
              <w:t>овжина та кількість палиць:</w:t>
            </w:r>
          </w:p>
          <w:p w:rsidR="00A469A0" w:rsidRDefault="00A469A0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  <w:t>- 150 см - 1 пара;</w:t>
            </w:r>
          </w:p>
          <w:p w:rsidR="00A469A0" w:rsidRDefault="00A469A0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  <w:t>- 152,5 см - 2 пари;</w:t>
            </w:r>
          </w:p>
          <w:p w:rsidR="00A469A0" w:rsidRDefault="00A469A0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ab/>
              <w:t>- 160 см - 1 пара;</w:t>
            </w:r>
          </w:p>
          <w:p w:rsidR="00A469A0" w:rsidRDefault="00A469A0">
            <w:pPr>
              <w:spacing w:line="0" w:lineRule="atLeast"/>
              <w:rPr>
                <w:color w:val="000000"/>
              </w:rPr>
            </w:pPr>
          </w:p>
          <w:p w:rsidR="00A469A0" w:rsidRDefault="00A469A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2) матеріал стрижня – 100% карбон;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діаметр – 16:9 мм;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інерційний момент - 75 кг</w:t>
            </w:r>
            <w:r w:rsidR="009514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м²;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міцність – 46 мм;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вага стрижня – 45-55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  <w:r>
              <w:rPr>
                <w:color w:val="000000"/>
              </w:rPr>
              <w:t xml:space="preserve"> в 1 м (вага має рахуватися без рукоятки, темляка та лапки);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точка балансу - 698 мм;</w:t>
            </w:r>
          </w:p>
          <w:p w:rsidR="00A469A0" w:rsidRDefault="00A469A0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жорсткість стрижня - 476 мм.</w:t>
            </w:r>
          </w:p>
          <w:p w:rsidR="00A469A0" w:rsidRDefault="00A469A0" w:rsidP="00951422">
            <w:pPr>
              <w:spacing w:line="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000000"/>
              </w:rPr>
              <w:t>кількість палиць: 12 пар.</w:t>
            </w:r>
          </w:p>
        </w:tc>
      </w:tr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69A0" w:rsidRPr="00951422" w:rsidRDefault="00A469A0">
            <w:pPr>
              <w:shd w:val="clear" w:color="auto" w:fill="FFFFFF"/>
              <w:spacing w:line="0" w:lineRule="atLeast"/>
              <w:rPr>
                <w:rFonts w:eastAsia="Calibri"/>
                <w:b/>
                <w:color w:val="000000"/>
              </w:rPr>
            </w:pPr>
            <w:r w:rsidRPr="00951422">
              <w:rPr>
                <w:rFonts w:eastAsia="Calibri"/>
                <w:b/>
                <w:color w:val="000000"/>
              </w:rPr>
              <w:t>Лижні палки – 6 пар.</w:t>
            </w:r>
          </w:p>
          <w:p w:rsidR="00A469A0" w:rsidRDefault="00A469A0">
            <w:pPr>
              <w:spacing w:after="100" w:afterAutospacing="1" w:line="0" w:lineRule="atLeast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Матеріал: </w:t>
            </w:r>
            <w:proofErr w:type="spellStart"/>
            <w:r>
              <w:rPr>
                <w:rFonts w:eastAsia="Calibri"/>
                <w:color w:val="212529"/>
                <w:shd w:val="clear" w:color="auto" w:fill="FFFFFF"/>
              </w:rPr>
              <w:t>Alu</w:t>
            </w:r>
            <w:proofErr w:type="spellEnd"/>
            <w:r>
              <w:rPr>
                <w:rFonts w:eastAsia="Calibri"/>
                <w:color w:val="212529"/>
                <w:shd w:val="clear" w:color="auto" w:fill="FFFFFF"/>
              </w:rPr>
              <w:t xml:space="preserve"> 6013</w:t>
            </w:r>
            <w:r>
              <w:rPr>
                <w:rFonts w:eastAsia="Calibri"/>
                <w:color w:val="000000"/>
              </w:rPr>
              <w:t xml:space="preserve">. </w:t>
            </w:r>
          </w:p>
          <w:p w:rsidR="00A469A0" w:rsidRDefault="00A469A0">
            <w:pPr>
              <w:spacing w:after="100" w:afterAutospacing="1" w:line="0" w:lineRule="atLeast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Вага: 240 гр.;</w:t>
            </w:r>
          </w:p>
          <w:p w:rsidR="00A469A0" w:rsidRDefault="00A469A0">
            <w:pPr>
              <w:spacing w:after="100" w:afterAutospacing="1" w:line="0" w:lineRule="atLeast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Діаметр: 16:9;</w:t>
            </w:r>
          </w:p>
          <w:p w:rsidR="00A469A0" w:rsidRDefault="00A469A0">
            <w:pPr>
              <w:spacing w:after="100" w:afterAutospacing="1" w:line="0" w:lineRule="atLeast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Довжина палиць:</w:t>
            </w:r>
          </w:p>
          <w:p w:rsidR="00A469A0" w:rsidRDefault="00A469A0">
            <w:pPr>
              <w:spacing w:after="100" w:afterAutospacing="1" w:line="0" w:lineRule="atLeast"/>
              <w:contextualSpacing/>
              <w:rPr>
                <w:rFonts w:eastAsia="Calibri"/>
                <w:color w:val="000000"/>
                <w:u w:val="single"/>
              </w:rPr>
            </w:pPr>
            <w:r>
              <w:rPr>
                <w:rFonts w:eastAsia="Calibri"/>
                <w:color w:val="000000"/>
              </w:rPr>
              <w:tab/>
            </w:r>
            <w:r>
              <w:rPr>
                <w:rFonts w:eastAsia="Calibri"/>
                <w:color w:val="000000"/>
                <w:u w:val="single"/>
              </w:rPr>
              <w:t>- 150 см – 2 пари;</w:t>
            </w:r>
          </w:p>
          <w:p w:rsidR="00A469A0" w:rsidRDefault="00A469A0">
            <w:pPr>
              <w:spacing w:after="100" w:afterAutospacing="1" w:line="0" w:lineRule="atLeast"/>
              <w:ind w:firstLine="708"/>
              <w:contextualSpacing/>
              <w:rPr>
                <w:rFonts w:eastAsia="Calibri"/>
                <w:color w:val="000000"/>
                <w:u w:val="single"/>
              </w:rPr>
            </w:pPr>
            <w:r>
              <w:rPr>
                <w:rFonts w:eastAsia="Calibri"/>
                <w:color w:val="000000"/>
                <w:u w:val="single"/>
              </w:rPr>
              <w:t>- 155 см – 2 пари;</w:t>
            </w:r>
          </w:p>
          <w:p w:rsidR="00A469A0" w:rsidRDefault="00A469A0" w:rsidP="00951422">
            <w:pPr>
              <w:spacing w:after="100" w:afterAutospacing="1" w:line="0" w:lineRule="atLeast"/>
              <w:ind w:firstLine="708"/>
              <w:contextualSpacing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u w:val="single"/>
              </w:rPr>
              <w:t>- 160 см – 2 пари.</w:t>
            </w:r>
          </w:p>
        </w:tc>
      </w:tr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469A0" w:rsidRPr="00951422" w:rsidRDefault="00A469A0">
            <w:pPr>
              <w:shd w:val="clear" w:color="auto" w:fill="FFFFFF"/>
              <w:spacing w:line="0" w:lineRule="atLeast"/>
              <w:rPr>
                <w:rFonts w:eastAsia="Calibri"/>
                <w:b/>
                <w:color w:val="000000"/>
              </w:rPr>
            </w:pPr>
            <w:r w:rsidRPr="00951422">
              <w:rPr>
                <w:rFonts w:eastAsia="Calibri"/>
                <w:b/>
                <w:color w:val="000000"/>
              </w:rPr>
              <w:t xml:space="preserve">Лижі </w:t>
            </w:r>
            <w:proofErr w:type="spellStart"/>
            <w:r w:rsidRPr="00951422">
              <w:rPr>
                <w:rFonts w:eastAsia="Calibri"/>
                <w:b/>
                <w:color w:val="000000"/>
              </w:rPr>
              <w:t>конькові</w:t>
            </w:r>
            <w:proofErr w:type="spellEnd"/>
            <w:r w:rsidRPr="00951422">
              <w:rPr>
                <w:rFonts w:eastAsia="Calibri"/>
                <w:b/>
                <w:color w:val="000000"/>
              </w:rPr>
              <w:t xml:space="preserve"> – 6 пар.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Геометрія лиж: 41-44-44</w:t>
            </w:r>
            <w:r>
              <w:rPr>
                <w:rFonts w:eastAsia="Calibri"/>
                <w:bCs/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- Вага: 1360гр./186см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Довжина лиж </w:t>
            </w:r>
            <w:r>
              <w:rPr>
                <w:rFonts w:eastAsia="Calibri"/>
                <w:color w:val="000000"/>
                <w:shd w:val="clear" w:color="auto" w:fill="FFFFFF"/>
              </w:rPr>
              <w:t>181 см</w:t>
            </w:r>
            <w:r>
              <w:rPr>
                <w:rFonts w:eastAsia="Calibri"/>
                <w:bCs/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bCs/>
                <w:color w:val="000000"/>
                <w:shd w:val="clear" w:color="auto" w:fill="FFFFFF"/>
                <w:lang w:eastAsia="ru-RU"/>
              </w:rPr>
            </w:pPr>
            <w:r>
              <w:rPr>
                <w:bCs/>
                <w:color w:val="000000"/>
                <w:shd w:val="clear" w:color="auto" w:fill="FFFFFF"/>
              </w:rPr>
              <w:t>- Кількість – 2 пари.</w:t>
            </w:r>
          </w:p>
          <w:p w:rsidR="00A469A0" w:rsidRDefault="00A469A0">
            <w:pPr>
              <w:shd w:val="clear" w:color="auto" w:fill="FFFFFF"/>
              <w:tabs>
                <w:tab w:val="left" w:pos="6402"/>
              </w:tabs>
              <w:spacing w:line="0" w:lineRule="atLeast"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- Довжина лиж </w:t>
            </w:r>
            <w:r>
              <w:rPr>
                <w:rFonts w:eastAsia="Calibri"/>
                <w:color w:val="000000"/>
                <w:shd w:val="clear" w:color="auto" w:fill="FFFFFF"/>
              </w:rPr>
              <w:t>191 см</w:t>
            </w:r>
            <w:r>
              <w:rPr>
                <w:rFonts w:eastAsia="Calibri"/>
                <w:bCs/>
                <w:color w:val="000000"/>
              </w:rPr>
              <w:t>;</w:t>
            </w:r>
          </w:p>
          <w:p w:rsidR="00A469A0" w:rsidRDefault="00A469A0" w:rsidP="0095142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hd w:val="clear" w:color="auto" w:fill="FFFFFF"/>
              </w:rPr>
              <w:t>- Кількість – 4 пари.</w:t>
            </w:r>
          </w:p>
        </w:tc>
      </w:tr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Pr="00951422" w:rsidRDefault="00A469A0">
            <w:pPr>
              <w:shd w:val="clear" w:color="auto" w:fill="FFFFFF" w:themeFill="background1"/>
              <w:spacing w:line="0" w:lineRule="atLeast"/>
              <w:rPr>
                <w:b/>
                <w:color w:val="000000"/>
              </w:rPr>
            </w:pPr>
            <w:r w:rsidRPr="00951422">
              <w:rPr>
                <w:b/>
                <w:color w:val="000000"/>
              </w:rPr>
              <w:t>Лижні черевики – 6 пар.</w:t>
            </w:r>
          </w:p>
          <w:p w:rsidR="00A469A0" w:rsidRDefault="00A469A0" w:rsidP="00951422">
            <w:pPr>
              <w:spacing w:after="100" w:afterAutospacing="1" w:line="0" w:lineRule="atLeast"/>
              <w:ind w:right="-426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Підошва: NNN T4; </w:t>
            </w:r>
            <w:r>
              <w:rPr>
                <w:b/>
                <w:color w:val="000000"/>
              </w:rPr>
              <w:t xml:space="preserve"> </w:t>
            </w:r>
          </w:p>
          <w:p w:rsidR="00A469A0" w:rsidRDefault="00A469A0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Рекомендоване кріплення: NNN </w:t>
            </w:r>
            <w:proofErr w:type="spellStart"/>
            <w:r>
              <w:rPr>
                <w:color w:val="000000"/>
              </w:rPr>
              <w:t>touring</w:t>
            </w:r>
            <w:proofErr w:type="spellEnd"/>
            <w:r>
              <w:rPr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Утеплювач </w:t>
            </w:r>
            <w:proofErr w:type="spellStart"/>
            <w:r>
              <w:rPr>
                <w:color w:val="000000"/>
              </w:rPr>
              <w:t>Thinsulate</w:t>
            </w:r>
            <w:proofErr w:type="spellEnd"/>
            <w:r>
              <w:rPr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-Мембрана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Alpitex</w:t>
            </w:r>
            <w:proofErr w:type="spellEnd"/>
            <w:r>
              <w:rPr>
                <w:color w:val="000000"/>
              </w:rPr>
              <w:t>;</w:t>
            </w:r>
          </w:p>
          <w:p w:rsidR="00A469A0" w:rsidRDefault="00A469A0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Нова пластикова манжета, фіксатор;</w:t>
            </w:r>
          </w:p>
          <w:p w:rsidR="00A469A0" w:rsidRDefault="00A469A0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Система швидкої шнурівки;</w:t>
            </w:r>
          </w:p>
          <w:p w:rsidR="00A469A0" w:rsidRDefault="00A469A0">
            <w:pPr>
              <w:shd w:val="clear" w:color="auto" w:fill="FFFFFF"/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Анатомічна устілка;</w:t>
            </w:r>
          </w:p>
          <w:p w:rsidR="00A469A0" w:rsidRDefault="00A469A0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ind w:left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Розмір: 35-42;</w:t>
            </w:r>
          </w:p>
          <w:p w:rsidR="00A469A0" w:rsidRDefault="00A469A0">
            <w:pPr>
              <w:pStyle w:val="a4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 w:line="0" w:lineRule="atLeast"/>
              <w:ind w:left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469A0" w:rsidTr="00A469A0">
        <w:tc>
          <w:tcPr>
            <w:tcW w:w="5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469A0" w:rsidRDefault="00A469A0">
            <w:pPr>
              <w:spacing w:line="0" w:lineRule="atLeast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951422">
              <w:rPr>
                <w:rFonts w:eastAsia="Calibri"/>
                <w:b/>
                <w:color w:val="000000"/>
              </w:rPr>
              <w:t xml:space="preserve">Кріплення </w:t>
            </w:r>
            <w:proofErr w:type="spellStart"/>
            <w:r w:rsidRPr="00951422">
              <w:rPr>
                <w:rFonts w:eastAsia="Calibri"/>
                <w:b/>
                <w:color w:val="000000"/>
              </w:rPr>
              <w:t>конькові</w:t>
            </w:r>
            <w:proofErr w:type="spellEnd"/>
            <w:r w:rsidRPr="00951422">
              <w:rPr>
                <w:rFonts w:eastAsia="Calibri"/>
                <w:b/>
                <w:color w:val="000000"/>
              </w:rPr>
              <w:t xml:space="preserve"> – 6 пар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.</w:t>
            </w:r>
          </w:p>
          <w:p w:rsidR="00A469A0" w:rsidRPr="00951422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</w:t>
            </w:r>
            <w:r w:rsidRPr="00951422">
              <w:rPr>
                <w:color w:val="000000"/>
              </w:rPr>
              <w:t>в тому числі:</w:t>
            </w:r>
          </w:p>
          <w:p w:rsidR="00A469A0" w:rsidRPr="00CC48E4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Calibri"/>
                <w:bCs/>
                <w:i/>
                <w:color w:val="000000"/>
              </w:rPr>
            </w:pPr>
            <w:r w:rsidRPr="00CC48E4">
              <w:rPr>
                <w:rFonts w:eastAsia="Calibri"/>
                <w:i/>
                <w:color w:val="000000"/>
              </w:rPr>
              <w:t>Кількість: 5 пар;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- Можливість </w:t>
            </w:r>
            <w:r>
              <w:rPr>
                <w:rFonts w:eastAsia="Calibri"/>
                <w:color w:val="000000"/>
                <w:shd w:val="clear" w:color="auto" w:fill="FFFFFF"/>
              </w:rPr>
              <w:t>монтажу і регулювання без використання інструментів;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- Флексор розроблений для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конькового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ходу з індексом жорсткості 11.0;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- Амплітуда кута нахилу черевика при поштовху 40 градусів;  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- Подвійна клямка для легкої і надійної фіксації кріплення на платформі IFP;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 - Ергономічний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важель-перемикач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з нековзного матеріалу;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- Наявність регульованої зони в частині п'яти, з можливістю вибору розміру черевика;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- Фіксація регульованої зони в задній частині п’яти за допомогою крюків на направляючих.</w:t>
            </w:r>
          </w:p>
          <w:p w:rsidR="00A469A0" w:rsidRPr="00CC48E4" w:rsidRDefault="00A469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eastAsia="Calibri"/>
                <w:bCs/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CC48E4">
              <w:rPr>
                <w:rFonts w:eastAsia="Calibri"/>
                <w:i/>
                <w:color w:val="000000"/>
              </w:rPr>
              <w:t>Кількість: 1 пара.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- Можливість </w:t>
            </w:r>
            <w:r>
              <w:rPr>
                <w:rFonts w:eastAsia="Calibri"/>
                <w:color w:val="000000"/>
                <w:shd w:val="clear" w:color="auto" w:fill="FFFFFF"/>
              </w:rPr>
              <w:t>монтажу і регулювання без використання інструментів;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- Флексор розроблений для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конькового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ходу з індексом жорсткості 11.0;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- Амплітуда кута нахилу черевика при поштовху 40 градусів;  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- Подвійна клямка для легкої і надійної фіксації кріплення на платформі IFP;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 xml:space="preserve"> - Ергономічний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</w:rPr>
              <w:t>важель-перемикач</w:t>
            </w:r>
            <w:proofErr w:type="spellEnd"/>
            <w:r>
              <w:rPr>
                <w:rFonts w:eastAsia="Calibri"/>
                <w:color w:val="000000"/>
                <w:shd w:val="clear" w:color="auto" w:fill="FFFFFF"/>
              </w:rPr>
              <w:t xml:space="preserve"> з нековзного матеріалу;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- Наявність регульованої зони в частині п'яти, з можливістю вибору розміру черевика;</w:t>
            </w:r>
          </w:p>
          <w:p w:rsidR="00A469A0" w:rsidRDefault="00A469A0">
            <w:pPr>
              <w:tabs>
                <w:tab w:val="left" w:pos="360"/>
              </w:tabs>
              <w:spacing w:line="0" w:lineRule="atLeast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hd w:val="clear" w:color="auto" w:fill="FFFFFF"/>
              </w:rPr>
              <w:t>- Фіксація регульованої зони в задній частині п’яти за допомогою крюків на направляючих.</w:t>
            </w:r>
          </w:p>
          <w:p w:rsidR="00A469A0" w:rsidRDefault="00A469A0">
            <w:pPr>
              <w:spacing w:line="0" w:lineRule="atLeast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Колір: червоний/чорний.</w:t>
            </w:r>
          </w:p>
          <w:p w:rsidR="00A469A0" w:rsidRDefault="00A469A0">
            <w:pPr>
              <w:spacing w:line="0" w:lineRule="atLeast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69A0" w:rsidRDefault="00A469A0" w:rsidP="0079291E">
      <w:pPr>
        <w:pStyle w:val="a4"/>
        <w:tabs>
          <w:tab w:val="left" w:pos="351"/>
          <w:tab w:val="left" w:pos="5134"/>
        </w:tabs>
        <w:ind w:right="165"/>
        <w:rPr>
          <w:b/>
          <w:sz w:val="24"/>
        </w:rPr>
      </w:pPr>
    </w:p>
    <w:p w:rsidR="00BC1B88" w:rsidRDefault="004D7D42" w:rsidP="00BC1B88">
      <w:pPr>
        <w:pStyle w:val="a4"/>
        <w:jc w:val="both"/>
        <w:rPr>
          <w:sz w:val="24"/>
          <w:szCs w:val="24"/>
        </w:rPr>
      </w:pPr>
      <w:r>
        <w:rPr>
          <w:b/>
        </w:rPr>
        <w:t>7</w:t>
      </w:r>
      <w:r w:rsidR="005C474D">
        <w:rPr>
          <w:b/>
        </w:rPr>
        <w:t xml:space="preserve">. </w:t>
      </w:r>
      <w:r w:rsidR="007704EA" w:rsidRPr="00210C50">
        <w:rPr>
          <w:b/>
          <w:sz w:val="24"/>
          <w:szCs w:val="24"/>
        </w:rPr>
        <w:t>Очікувана вартість предмета закупівлі</w:t>
      </w:r>
      <w:r w:rsidR="007B3134" w:rsidRPr="00210C50">
        <w:rPr>
          <w:sz w:val="24"/>
          <w:szCs w:val="24"/>
        </w:rPr>
        <w:t>.</w:t>
      </w:r>
    </w:p>
    <w:p w:rsidR="004D7D42" w:rsidRPr="004D7D42" w:rsidRDefault="004D7D42" w:rsidP="009D3C13">
      <w:pPr>
        <w:pStyle w:val="a4"/>
        <w:ind w:firstLine="610"/>
        <w:jc w:val="both"/>
        <w:rPr>
          <w:sz w:val="24"/>
          <w:szCs w:val="24"/>
        </w:rPr>
      </w:pPr>
      <w:r w:rsidRPr="004D7D42">
        <w:rPr>
          <w:sz w:val="24"/>
          <w:szCs w:val="24"/>
        </w:rPr>
        <w:t xml:space="preserve">Очікувана вартість предмета закупівлі визначена шляхом порівняння ринкових цін, інформації з веб-сайтів виробників та інформації, що міститься в мережі Інтернет у відкритому доступі. </w:t>
      </w:r>
      <w:r w:rsidR="00CC48E4">
        <w:rPr>
          <w:sz w:val="24"/>
          <w:szCs w:val="24"/>
        </w:rPr>
        <w:t>Очікувана вартість – 410</w:t>
      </w:r>
      <w:r>
        <w:rPr>
          <w:sz w:val="24"/>
          <w:szCs w:val="24"/>
        </w:rPr>
        <w:t xml:space="preserve"> </w:t>
      </w:r>
      <w:r w:rsidRPr="004D7D42">
        <w:rPr>
          <w:sz w:val="24"/>
          <w:szCs w:val="24"/>
        </w:rPr>
        <w:t>000,00грн.</w:t>
      </w:r>
    </w:p>
    <w:p w:rsidR="004D7D42" w:rsidRPr="00A23F21" w:rsidRDefault="004D7D42" w:rsidP="009D3C13">
      <w:pPr>
        <w:pStyle w:val="a4"/>
        <w:jc w:val="both"/>
        <w:rPr>
          <w:sz w:val="24"/>
          <w:szCs w:val="24"/>
          <w:lang w:val="ru-RU"/>
        </w:rPr>
      </w:pPr>
    </w:p>
    <w:p w:rsidR="004D7D42" w:rsidRDefault="004D7D42" w:rsidP="00BC1B88">
      <w:pPr>
        <w:pStyle w:val="a4"/>
        <w:jc w:val="both"/>
        <w:rPr>
          <w:sz w:val="24"/>
          <w:szCs w:val="24"/>
        </w:rPr>
      </w:pPr>
    </w:p>
    <w:sectPr w:rsidR="004D7D42" w:rsidSect="004D7D42">
      <w:pgSz w:w="11900" w:h="16840"/>
      <w:pgMar w:top="568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B41F0"/>
    <w:multiLevelType w:val="hybridMultilevel"/>
    <w:tmpl w:val="E738D3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23B1"/>
    <w:rsid w:val="000D598F"/>
    <w:rsid w:val="000E3EAC"/>
    <w:rsid w:val="00146D5C"/>
    <w:rsid w:val="00194BB9"/>
    <w:rsid w:val="00195760"/>
    <w:rsid w:val="001A567C"/>
    <w:rsid w:val="00210C50"/>
    <w:rsid w:val="00227856"/>
    <w:rsid w:val="00271131"/>
    <w:rsid w:val="00285AFD"/>
    <w:rsid w:val="00286550"/>
    <w:rsid w:val="002E39E8"/>
    <w:rsid w:val="00307171"/>
    <w:rsid w:val="00365929"/>
    <w:rsid w:val="00397EF9"/>
    <w:rsid w:val="003F4A63"/>
    <w:rsid w:val="00414CA1"/>
    <w:rsid w:val="00426D65"/>
    <w:rsid w:val="0047009F"/>
    <w:rsid w:val="00491D34"/>
    <w:rsid w:val="004D7D42"/>
    <w:rsid w:val="004F1AC3"/>
    <w:rsid w:val="0053554C"/>
    <w:rsid w:val="00553093"/>
    <w:rsid w:val="005C474D"/>
    <w:rsid w:val="005F7B5F"/>
    <w:rsid w:val="006C0FD0"/>
    <w:rsid w:val="007237A5"/>
    <w:rsid w:val="007275D1"/>
    <w:rsid w:val="0074356D"/>
    <w:rsid w:val="0075325C"/>
    <w:rsid w:val="007704EA"/>
    <w:rsid w:val="0079291E"/>
    <w:rsid w:val="00794B22"/>
    <w:rsid w:val="007B3134"/>
    <w:rsid w:val="007C0199"/>
    <w:rsid w:val="007D666E"/>
    <w:rsid w:val="007E1B89"/>
    <w:rsid w:val="007F0599"/>
    <w:rsid w:val="0081076E"/>
    <w:rsid w:val="008143D3"/>
    <w:rsid w:val="0085207A"/>
    <w:rsid w:val="008A2A94"/>
    <w:rsid w:val="008C421A"/>
    <w:rsid w:val="00910F4E"/>
    <w:rsid w:val="009116AF"/>
    <w:rsid w:val="009310D2"/>
    <w:rsid w:val="00950086"/>
    <w:rsid w:val="00951422"/>
    <w:rsid w:val="00956A46"/>
    <w:rsid w:val="00974C19"/>
    <w:rsid w:val="009A00D0"/>
    <w:rsid w:val="009D3C13"/>
    <w:rsid w:val="00A23F21"/>
    <w:rsid w:val="00A469A0"/>
    <w:rsid w:val="00A47325"/>
    <w:rsid w:val="00A64BF2"/>
    <w:rsid w:val="00AA118C"/>
    <w:rsid w:val="00AA439E"/>
    <w:rsid w:val="00AA46AD"/>
    <w:rsid w:val="00AD0B23"/>
    <w:rsid w:val="00B26231"/>
    <w:rsid w:val="00B45016"/>
    <w:rsid w:val="00B50844"/>
    <w:rsid w:val="00B5347E"/>
    <w:rsid w:val="00BB7795"/>
    <w:rsid w:val="00BC1B88"/>
    <w:rsid w:val="00BC7A99"/>
    <w:rsid w:val="00C048C5"/>
    <w:rsid w:val="00C847DD"/>
    <w:rsid w:val="00CC48E4"/>
    <w:rsid w:val="00D00C69"/>
    <w:rsid w:val="00D30366"/>
    <w:rsid w:val="00D33FEB"/>
    <w:rsid w:val="00D355EB"/>
    <w:rsid w:val="00D362D5"/>
    <w:rsid w:val="00D37B59"/>
    <w:rsid w:val="00D41629"/>
    <w:rsid w:val="00DA4A0E"/>
    <w:rsid w:val="00DF6D9E"/>
    <w:rsid w:val="00E04E74"/>
    <w:rsid w:val="00E53E74"/>
    <w:rsid w:val="00E950B4"/>
    <w:rsid w:val="00EA244A"/>
    <w:rsid w:val="00EA69F1"/>
    <w:rsid w:val="00EC5070"/>
    <w:rsid w:val="00EF4C96"/>
    <w:rsid w:val="00F475E0"/>
    <w:rsid w:val="00F7286E"/>
    <w:rsid w:val="00F745C1"/>
    <w:rsid w:val="00F87E0E"/>
    <w:rsid w:val="00F96E9B"/>
    <w:rsid w:val="00FB4010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1"/>
    <w:uiPriority w:val="99"/>
    <w:semiHidden/>
    <w:unhideWhenUsed/>
    <w:rsid w:val="00A46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4"/>
      <w:lang w:val="ru-RU" w:eastAsia="zh-CN"/>
    </w:rPr>
  </w:style>
  <w:style w:type="character" w:customStyle="1" w:styleId="HTML0">
    <w:name w:val="Стандартный HTML Знак"/>
    <w:basedOn w:val="a0"/>
    <w:uiPriority w:val="99"/>
    <w:semiHidden/>
    <w:rsid w:val="00A469A0"/>
    <w:rPr>
      <w:rFonts w:ascii="Consolas" w:eastAsia="Times New Roman" w:hAnsi="Consolas" w:cs="Times New Roman"/>
      <w:sz w:val="20"/>
      <w:szCs w:val="20"/>
      <w:lang w:val="uk-UA"/>
    </w:rPr>
  </w:style>
  <w:style w:type="character" w:customStyle="1" w:styleId="a5">
    <w:name w:val="Абзац списка Знак"/>
    <w:aliases w:val="Elenco Normale Знак,List Paragraph Знак,Список уровня 2 Знак,название табл/рис Знак,Chapter10 Знак"/>
    <w:link w:val="a4"/>
    <w:uiPriority w:val="34"/>
    <w:locked/>
    <w:rsid w:val="00A469A0"/>
    <w:rPr>
      <w:rFonts w:ascii="Times New Roman" w:eastAsia="Times New Roman" w:hAnsi="Times New Roman" w:cs="Times New Roman"/>
      <w:lang w:val="uk-UA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A469A0"/>
    <w:rPr>
      <w:rFonts w:ascii="Courier New" w:eastAsia="Times New Roman" w:hAnsi="Courier New" w:cs="Courier New"/>
      <w:sz w:val="20"/>
      <w:szCs w:val="24"/>
      <w:lang w:val="ru-RU" w:eastAsia="zh-CN"/>
    </w:rPr>
  </w:style>
  <w:style w:type="character" w:styleId="a8">
    <w:name w:val="Strong"/>
    <w:basedOn w:val="a0"/>
    <w:uiPriority w:val="99"/>
    <w:qFormat/>
    <w:rsid w:val="00A469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421A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F4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2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9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1"/>
    <w:uiPriority w:val="99"/>
    <w:semiHidden/>
    <w:unhideWhenUsed/>
    <w:rsid w:val="00A46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4"/>
      <w:lang w:val="ru-RU" w:eastAsia="zh-CN"/>
    </w:rPr>
  </w:style>
  <w:style w:type="character" w:customStyle="1" w:styleId="HTML0">
    <w:name w:val="Стандартный HTML Знак"/>
    <w:basedOn w:val="a0"/>
    <w:uiPriority w:val="99"/>
    <w:semiHidden/>
    <w:rsid w:val="00A469A0"/>
    <w:rPr>
      <w:rFonts w:ascii="Consolas" w:eastAsia="Times New Roman" w:hAnsi="Consolas" w:cs="Times New Roman"/>
      <w:sz w:val="20"/>
      <w:szCs w:val="20"/>
      <w:lang w:val="uk-UA"/>
    </w:rPr>
  </w:style>
  <w:style w:type="character" w:customStyle="1" w:styleId="a5">
    <w:name w:val="Абзац списка Знак"/>
    <w:aliases w:val="Elenco Normale Знак,List Paragraph Знак,Список уровня 2 Знак,название табл/рис Знак,Chapter10 Знак"/>
    <w:link w:val="a4"/>
    <w:uiPriority w:val="34"/>
    <w:locked/>
    <w:rsid w:val="00A469A0"/>
    <w:rPr>
      <w:rFonts w:ascii="Times New Roman" w:eastAsia="Times New Roman" w:hAnsi="Times New Roman" w:cs="Times New Roman"/>
      <w:lang w:val="uk-UA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A469A0"/>
    <w:rPr>
      <w:rFonts w:ascii="Courier New" w:eastAsia="Times New Roman" w:hAnsi="Courier New" w:cs="Courier New"/>
      <w:sz w:val="20"/>
      <w:szCs w:val="24"/>
      <w:lang w:val="ru-RU" w:eastAsia="zh-CN"/>
    </w:rPr>
  </w:style>
  <w:style w:type="character" w:styleId="a8">
    <w:name w:val="Strong"/>
    <w:basedOn w:val="a0"/>
    <w:uiPriority w:val="99"/>
    <w:qFormat/>
    <w:rsid w:val="00A469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C421A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5093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45</cp:revision>
  <cp:lastPrinted>2021-07-20T13:23:00Z</cp:lastPrinted>
  <dcterms:created xsi:type="dcterms:W3CDTF">2021-01-18T11:30:00Z</dcterms:created>
  <dcterms:modified xsi:type="dcterms:W3CDTF">2021-07-20T13:47:00Z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