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DC36" w14:textId="77777777" w:rsidR="00DF141C" w:rsidRDefault="00DF141C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AC734" w14:textId="77777777" w:rsidR="003A0610" w:rsidRP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4DF8E996" w14:textId="3A1BD5DE" w:rsidR="009B392B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 xml:space="preserve">про задоволення запитів на публічну інформацію за </w:t>
      </w:r>
      <w:r w:rsidR="00174BFB">
        <w:rPr>
          <w:rFonts w:ascii="Times New Roman" w:hAnsi="Times New Roman" w:cs="Times New Roman"/>
          <w:b/>
          <w:sz w:val="28"/>
          <w:szCs w:val="28"/>
        </w:rPr>
        <w:t>липень</w:t>
      </w:r>
      <w:r w:rsidR="00003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610">
        <w:rPr>
          <w:rFonts w:ascii="Times New Roman" w:hAnsi="Times New Roman" w:cs="Times New Roman"/>
          <w:b/>
          <w:sz w:val="28"/>
          <w:szCs w:val="28"/>
        </w:rPr>
        <w:t>202</w:t>
      </w:r>
      <w:r w:rsidR="00C760F8">
        <w:rPr>
          <w:rFonts w:ascii="Times New Roman" w:hAnsi="Times New Roman" w:cs="Times New Roman"/>
          <w:b/>
          <w:sz w:val="28"/>
          <w:szCs w:val="28"/>
        </w:rPr>
        <w:t>4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125F535" w14:textId="77777777" w:rsid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59"/>
        <w:gridCol w:w="839"/>
        <w:gridCol w:w="303"/>
        <w:gridCol w:w="195"/>
        <w:gridCol w:w="703"/>
        <w:gridCol w:w="565"/>
        <w:gridCol w:w="96"/>
        <w:gridCol w:w="469"/>
        <w:gridCol w:w="807"/>
        <w:gridCol w:w="283"/>
        <w:gridCol w:w="426"/>
        <w:gridCol w:w="708"/>
        <w:gridCol w:w="284"/>
        <w:gridCol w:w="709"/>
        <w:gridCol w:w="708"/>
        <w:gridCol w:w="426"/>
        <w:gridCol w:w="992"/>
        <w:gridCol w:w="283"/>
        <w:gridCol w:w="851"/>
        <w:gridCol w:w="425"/>
        <w:gridCol w:w="622"/>
        <w:gridCol w:w="796"/>
        <w:gridCol w:w="283"/>
        <w:gridCol w:w="561"/>
        <w:gridCol w:w="820"/>
      </w:tblGrid>
      <w:tr w:rsidR="00EE4CE6" w14:paraId="56D1290D" w14:textId="77777777" w:rsidTr="00DF141C">
        <w:trPr>
          <w:cantSplit/>
          <w:trHeight w:val="525"/>
        </w:trPr>
        <w:tc>
          <w:tcPr>
            <w:tcW w:w="1972" w:type="dxa"/>
            <w:gridSpan w:val="2"/>
            <w:vMerge w:val="restart"/>
          </w:tcPr>
          <w:p w14:paraId="083CEAAB" w14:textId="77777777" w:rsidR="00EE4CE6" w:rsidRPr="003A0610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10">
              <w:rPr>
                <w:rFonts w:ascii="Times New Roman" w:hAnsi="Times New Roman" w:cs="Times New Roman"/>
                <w:sz w:val="24"/>
                <w:szCs w:val="24"/>
              </w:rPr>
              <w:t>Найменування органу</w:t>
            </w:r>
          </w:p>
        </w:tc>
        <w:tc>
          <w:tcPr>
            <w:tcW w:w="839" w:type="dxa"/>
            <w:vMerge w:val="restart"/>
            <w:textDirection w:val="btLr"/>
          </w:tcPr>
          <w:p w14:paraId="240351A1" w14:textId="77777777" w:rsidR="00EE4CE6" w:rsidRPr="00E72A67" w:rsidRDefault="00EE4CE6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7957" w:type="dxa"/>
            <w:gridSpan w:val="16"/>
          </w:tcPr>
          <w:p w14:paraId="2E5F471C" w14:textId="77777777" w:rsidR="00EE4CE6" w:rsidRPr="00E72A67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Кількість запитів на інформацію, що надійшли</w:t>
            </w:r>
          </w:p>
        </w:tc>
        <w:tc>
          <w:tcPr>
            <w:tcW w:w="3538" w:type="dxa"/>
            <w:gridSpan w:val="6"/>
          </w:tcPr>
          <w:p w14:paraId="1837CACD" w14:textId="77777777" w:rsidR="00EE4CE6" w:rsidRPr="00EE4CE6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820" w:type="dxa"/>
            <w:vMerge w:val="restart"/>
            <w:textDirection w:val="btLr"/>
          </w:tcPr>
          <w:p w14:paraId="2F6BD4D8" w14:textId="77777777" w:rsidR="00EE4CE6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запит за змістом є звернення</w:t>
            </w:r>
          </w:p>
        </w:tc>
      </w:tr>
      <w:tr w:rsidR="00DF141C" w14:paraId="6EBE74B3" w14:textId="77777777" w:rsidTr="00DF141C">
        <w:trPr>
          <w:cantSplit/>
          <w:trHeight w:val="360"/>
        </w:trPr>
        <w:tc>
          <w:tcPr>
            <w:tcW w:w="1972" w:type="dxa"/>
            <w:gridSpan w:val="2"/>
            <w:vMerge/>
          </w:tcPr>
          <w:p w14:paraId="3120B59C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4EE3EC0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7"/>
          </w:tcPr>
          <w:p w14:paraId="18E19D09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типом надходження</w:t>
            </w:r>
          </w:p>
        </w:tc>
        <w:tc>
          <w:tcPr>
            <w:tcW w:w="2410" w:type="dxa"/>
            <w:gridSpan w:val="5"/>
          </w:tcPr>
          <w:p w14:paraId="22521E5D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особою запитувача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14:paraId="4363A33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представників засобів масової інформації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14:paraId="6078344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органів виконавчої влади як до розпорядника інформації</w:t>
            </w:r>
          </w:p>
        </w:tc>
        <w:tc>
          <w:tcPr>
            <w:tcW w:w="851" w:type="dxa"/>
            <w:vMerge w:val="restart"/>
            <w:textDirection w:val="btLr"/>
          </w:tcPr>
          <w:p w14:paraId="7E79E7A5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задоволено</w:t>
            </w:r>
          </w:p>
        </w:tc>
        <w:tc>
          <w:tcPr>
            <w:tcW w:w="1047" w:type="dxa"/>
            <w:gridSpan w:val="2"/>
            <w:vMerge w:val="restart"/>
            <w:textDirection w:val="btLr"/>
          </w:tcPr>
          <w:p w14:paraId="25B8A811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надіслано належним розпорядникам інформації</w:t>
            </w:r>
          </w:p>
        </w:tc>
        <w:tc>
          <w:tcPr>
            <w:tcW w:w="796" w:type="dxa"/>
            <w:vMerge w:val="restart"/>
            <w:textDirection w:val="btLr"/>
          </w:tcPr>
          <w:p w14:paraId="3814693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відмовлено</w:t>
            </w:r>
          </w:p>
        </w:tc>
        <w:tc>
          <w:tcPr>
            <w:tcW w:w="844" w:type="dxa"/>
            <w:gridSpan w:val="2"/>
            <w:vMerge w:val="restart"/>
            <w:textDirection w:val="btLr"/>
          </w:tcPr>
          <w:p w14:paraId="0215696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820" w:type="dxa"/>
            <w:vMerge/>
          </w:tcPr>
          <w:p w14:paraId="0A796904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3A3A5E4E" w14:textId="77777777" w:rsidTr="00DF141C">
        <w:trPr>
          <w:cantSplit/>
          <w:trHeight w:val="2790"/>
        </w:trPr>
        <w:tc>
          <w:tcPr>
            <w:tcW w:w="1972" w:type="dxa"/>
            <w:gridSpan w:val="2"/>
            <w:vMerge/>
          </w:tcPr>
          <w:p w14:paraId="1B8FFB58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7DAA2121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extDirection w:val="btLr"/>
          </w:tcPr>
          <w:p w14:paraId="02C5D7BE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</w:p>
        </w:tc>
        <w:tc>
          <w:tcPr>
            <w:tcW w:w="703" w:type="dxa"/>
            <w:textDirection w:val="btLr"/>
          </w:tcPr>
          <w:p w14:paraId="7AF24519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565" w:type="dxa"/>
            <w:textDirection w:val="btLr"/>
          </w:tcPr>
          <w:p w14:paraId="3B51CF5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факсом</w:t>
            </w:r>
          </w:p>
        </w:tc>
        <w:tc>
          <w:tcPr>
            <w:tcW w:w="565" w:type="dxa"/>
            <w:gridSpan w:val="2"/>
            <w:textDirection w:val="btLr"/>
          </w:tcPr>
          <w:p w14:paraId="4C8B0AF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телефоном</w:t>
            </w:r>
          </w:p>
        </w:tc>
        <w:tc>
          <w:tcPr>
            <w:tcW w:w="807" w:type="dxa"/>
            <w:textDirection w:val="btLr"/>
          </w:tcPr>
          <w:p w14:paraId="0D2FF2C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нарочно (іншим способом)</w:t>
            </w:r>
          </w:p>
        </w:tc>
        <w:tc>
          <w:tcPr>
            <w:tcW w:w="709" w:type="dxa"/>
            <w:gridSpan w:val="2"/>
            <w:textDirection w:val="btLr"/>
          </w:tcPr>
          <w:p w14:paraId="0381A8B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фізичних осіб</w:t>
            </w:r>
          </w:p>
        </w:tc>
        <w:tc>
          <w:tcPr>
            <w:tcW w:w="708" w:type="dxa"/>
            <w:textDirection w:val="btLr"/>
          </w:tcPr>
          <w:p w14:paraId="203247F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993" w:type="dxa"/>
            <w:gridSpan w:val="2"/>
            <w:textDirection w:val="btLr"/>
          </w:tcPr>
          <w:p w14:paraId="43FF1C7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134" w:type="dxa"/>
            <w:gridSpan w:val="2"/>
            <w:vMerge/>
          </w:tcPr>
          <w:p w14:paraId="2CF36C8D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14:paraId="119831F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6C1BB4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Merge/>
          </w:tcPr>
          <w:p w14:paraId="213A77E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14:paraId="5B15812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Merge/>
          </w:tcPr>
          <w:p w14:paraId="63077DAB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14:paraId="316CE92E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6EC22596" w14:textId="77777777" w:rsidTr="00DF141C">
        <w:tc>
          <w:tcPr>
            <w:tcW w:w="1972" w:type="dxa"/>
            <w:gridSpan w:val="2"/>
          </w:tcPr>
          <w:p w14:paraId="6C40B2F2" w14:textId="77777777" w:rsidR="003A0610" w:rsidRPr="00EE4CE6" w:rsidRDefault="00EE4CE6" w:rsidP="00D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Управління освіти, культури, молоді та спорту Дергачівської міської ради</w:t>
            </w:r>
          </w:p>
        </w:tc>
        <w:tc>
          <w:tcPr>
            <w:tcW w:w="839" w:type="dxa"/>
          </w:tcPr>
          <w:p w14:paraId="091DDB3D" w14:textId="150D7CF9" w:rsidR="003A0610" w:rsidRPr="00533672" w:rsidRDefault="00003F70" w:rsidP="003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  <w:gridSpan w:val="2"/>
          </w:tcPr>
          <w:p w14:paraId="5970673C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14:paraId="48354BDA" w14:textId="6C992B55" w:rsidR="003A0610" w:rsidRPr="00533672" w:rsidRDefault="00003F70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14:paraId="3FABC8FB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gridSpan w:val="2"/>
          </w:tcPr>
          <w:p w14:paraId="3C4A1668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14:paraId="014A69B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1EC6C529" w14:textId="334B6572" w:rsidR="003A0610" w:rsidRPr="00533672" w:rsidRDefault="00003F70" w:rsidP="007C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A867F66" w14:textId="6AD2FF21" w:rsidR="003A0610" w:rsidRPr="00533672" w:rsidRDefault="002C16B3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14:paraId="24D258A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34A0436E" w14:textId="0506AFAD" w:rsidR="003A0610" w:rsidRPr="00533672" w:rsidRDefault="002361B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0347AC5B" w14:textId="192AC938" w:rsidR="003A0610" w:rsidRPr="00533672" w:rsidRDefault="00003F70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FABC6EB" w14:textId="1976292F" w:rsidR="003A0610" w:rsidRPr="00533672" w:rsidRDefault="00003F70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gridSpan w:val="2"/>
          </w:tcPr>
          <w:p w14:paraId="2BFB177E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14:paraId="5AC0F964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14:paraId="382C4925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14:paraId="15FEE5CA" w14:textId="77777777" w:rsidR="003A0610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E4CE6" w14:paraId="1EA542EB" w14:textId="77777777" w:rsidTr="00E12701">
        <w:tc>
          <w:tcPr>
            <w:tcW w:w="15126" w:type="dxa"/>
            <w:gridSpan w:val="26"/>
          </w:tcPr>
          <w:p w14:paraId="2928D5F8" w14:textId="77777777" w:rsidR="00EE4CE6" w:rsidRDefault="00EE4CE6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41C" w14:paraId="69A6752A" w14:textId="77777777" w:rsidTr="00E12701">
        <w:tc>
          <w:tcPr>
            <w:tcW w:w="15126" w:type="dxa"/>
            <w:gridSpan w:val="26"/>
          </w:tcPr>
          <w:p w14:paraId="4504F136" w14:textId="77777777" w:rsidR="00DF141C" w:rsidRDefault="00DF141C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Види запитуваної інформації</w:t>
            </w:r>
          </w:p>
        </w:tc>
      </w:tr>
      <w:tr w:rsidR="00DF141C" w14:paraId="49C75211" w14:textId="77777777" w:rsidTr="007A5EFB">
        <w:tc>
          <w:tcPr>
            <w:tcW w:w="1413" w:type="dxa"/>
          </w:tcPr>
          <w:p w14:paraId="31E9B03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нформація про фізичну особу</w:t>
            </w:r>
          </w:p>
        </w:tc>
        <w:tc>
          <w:tcPr>
            <w:tcW w:w="1701" w:type="dxa"/>
            <w:gridSpan w:val="3"/>
          </w:tcPr>
          <w:p w14:paraId="6D19ED4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довідниково-енциклопедичного характеру</w:t>
            </w:r>
          </w:p>
        </w:tc>
        <w:tc>
          <w:tcPr>
            <w:tcW w:w="1559" w:type="dxa"/>
            <w:gridSpan w:val="4"/>
          </w:tcPr>
          <w:p w14:paraId="16B142BF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нформація про стан довкілля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екологічна інформація)</w:t>
            </w:r>
          </w:p>
        </w:tc>
        <w:tc>
          <w:tcPr>
            <w:tcW w:w="1559" w:type="dxa"/>
            <w:gridSpan w:val="3"/>
          </w:tcPr>
          <w:p w14:paraId="295A4D7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про земельні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роботу, послугу)</w:t>
            </w:r>
          </w:p>
        </w:tc>
        <w:tc>
          <w:tcPr>
            <w:tcW w:w="1418" w:type="dxa"/>
            <w:gridSpan w:val="3"/>
          </w:tcPr>
          <w:p w14:paraId="085A8AED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Науково-технічна інформація</w:t>
            </w:r>
          </w:p>
        </w:tc>
        <w:tc>
          <w:tcPr>
            <w:tcW w:w="1417" w:type="dxa"/>
            <w:gridSpan w:val="2"/>
          </w:tcPr>
          <w:p w14:paraId="14905E86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Податкова та фінансова інформація</w:t>
            </w:r>
          </w:p>
        </w:tc>
        <w:tc>
          <w:tcPr>
            <w:tcW w:w="1418" w:type="dxa"/>
            <w:gridSpan w:val="2"/>
          </w:tcPr>
          <w:p w14:paraId="0186E58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Правова інформація</w:t>
            </w:r>
          </w:p>
        </w:tc>
        <w:tc>
          <w:tcPr>
            <w:tcW w:w="1559" w:type="dxa"/>
            <w:gridSpan w:val="3"/>
          </w:tcPr>
          <w:p w14:paraId="2F20B514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Статистична інформація</w:t>
            </w:r>
          </w:p>
        </w:tc>
        <w:tc>
          <w:tcPr>
            <w:tcW w:w="1701" w:type="dxa"/>
            <w:gridSpan w:val="3"/>
          </w:tcPr>
          <w:p w14:paraId="14CF80DC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Соціологічна інформація</w:t>
            </w:r>
          </w:p>
        </w:tc>
        <w:tc>
          <w:tcPr>
            <w:tcW w:w="1381" w:type="dxa"/>
            <w:gridSpan w:val="2"/>
          </w:tcPr>
          <w:p w14:paraId="778F2690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Інші види інформації</w:t>
            </w:r>
          </w:p>
        </w:tc>
      </w:tr>
      <w:tr w:rsidR="00DF141C" w14:paraId="0E86CBE4" w14:textId="77777777" w:rsidTr="007A5EFB">
        <w:tc>
          <w:tcPr>
            <w:tcW w:w="1413" w:type="dxa"/>
          </w:tcPr>
          <w:p w14:paraId="7EA4400C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7E39FF72" w14:textId="6516C09F" w:rsidR="00DF141C" w:rsidRPr="004508DE" w:rsidRDefault="00DF141C" w:rsidP="00DF14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14:paraId="1209B89F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19FC5726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00A806CE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919B09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997E9E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53F4CA1C" w14:textId="60B0275A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70FA7ECB" w14:textId="77777777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</w:tcPr>
          <w:p w14:paraId="54DF1DCB" w14:textId="502A48E0" w:rsidR="00DF141C" w:rsidRPr="007941BF" w:rsidRDefault="00DF141C" w:rsidP="00DF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48A6D1" w14:textId="77777777" w:rsidR="003A0610" w:rsidRPr="003A0610" w:rsidRDefault="003A0610" w:rsidP="003A0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0610" w:rsidRPr="003A0610" w:rsidSect="003A0610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8B"/>
    <w:rsid w:val="00003F70"/>
    <w:rsid w:val="0004790D"/>
    <w:rsid w:val="00097C89"/>
    <w:rsid w:val="00104829"/>
    <w:rsid w:val="0013184B"/>
    <w:rsid w:val="0013480D"/>
    <w:rsid w:val="00174BFB"/>
    <w:rsid w:val="00180DB5"/>
    <w:rsid w:val="001F1DA9"/>
    <w:rsid w:val="002361B7"/>
    <w:rsid w:val="002C16B3"/>
    <w:rsid w:val="002E6874"/>
    <w:rsid w:val="00324623"/>
    <w:rsid w:val="003631EF"/>
    <w:rsid w:val="003A0610"/>
    <w:rsid w:val="004436D5"/>
    <w:rsid w:val="004508DE"/>
    <w:rsid w:val="0045634B"/>
    <w:rsid w:val="00533672"/>
    <w:rsid w:val="005A4BD6"/>
    <w:rsid w:val="005B3BD8"/>
    <w:rsid w:val="007941BF"/>
    <w:rsid w:val="007A5EFB"/>
    <w:rsid w:val="007C54B0"/>
    <w:rsid w:val="0082606B"/>
    <w:rsid w:val="008A2280"/>
    <w:rsid w:val="008C4700"/>
    <w:rsid w:val="009652F4"/>
    <w:rsid w:val="009B290F"/>
    <w:rsid w:val="00A8044D"/>
    <w:rsid w:val="00AE27CA"/>
    <w:rsid w:val="00B114FB"/>
    <w:rsid w:val="00C657FD"/>
    <w:rsid w:val="00C760F8"/>
    <w:rsid w:val="00C9188B"/>
    <w:rsid w:val="00DB58A1"/>
    <w:rsid w:val="00DF141C"/>
    <w:rsid w:val="00E2143E"/>
    <w:rsid w:val="00E45690"/>
    <w:rsid w:val="00E72A67"/>
    <w:rsid w:val="00EE4CE6"/>
    <w:rsid w:val="00F43032"/>
    <w:rsid w:val="00F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2D3B"/>
  <w15:chartTrackingRefBased/>
  <w15:docId w15:val="{F4ECE78B-4535-40B9-AC2C-C38033E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4</cp:revision>
  <dcterms:created xsi:type="dcterms:W3CDTF">2025-02-12T07:00:00Z</dcterms:created>
  <dcterms:modified xsi:type="dcterms:W3CDTF">2025-02-12T07:39:00Z</dcterms:modified>
</cp:coreProperties>
</file>