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BD" w:rsidRDefault="004B4DBD">
      <w:pPr>
        <w:pStyle w:val="2"/>
        <w:spacing w:before="62" w:line="276" w:lineRule="exact"/>
        <w:ind w:left="2048" w:right="2065"/>
        <w:jc w:val="center"/>
      </w:pPr>
    </w:p>
    <w:p w:rsidR="004B4DBD" w:rsidRDefault="004B4DBD">
      <w:pPr>
        <w:pStyle w:val="2"/>
        <w:spacing w:before="62" w:line="276" w:lineRule="exact"/>
        <w:ind w:left="2048" w:right="2065"/>
        <w:jc w:val="center"/>
      </w:pPr>
    </w:p>
    <w:p w:rsidR="00EA69F1" w:rsidRPr="009A7F81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 w:rsidRPr="009A7F81">
        <w:t>ОБҐРУНТУВАННЯ</w:t>
      </w:r>
      <w:r w:rsidR="006B108F" w:rsidRPr="009A7F81">
        <w:t xml:space="preserve"> № </w:t>
      </w:r>
      <w:r w:rsidR="001F3DED">
        <w:rPr>
          <w:lang w:val="ru-RU"/>
        </w:rPr>
        <w:t>95</w:t>
      </w:r>
    </w:p>
    <w:p w:rsidR="00102AFF" w:rsidRPr="009A7F81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  <w:szCs w:val="24"/>
        </w:rPr>
      </w:pPr>
      <w:r w:rsidRPr="009A7F81">
        <w:rPr>
          <w:b/>
          <w:color w:val="000000" w:themeColor="text1"/>
          <w:sz w:val="24"/>
          <w:szCs w:val="24"/>
        </w:rPr>
        <w:t>застосування переговорної процедури:</w:t>
      </w:r>
    </w:p>
    <w:p w:rsidR="001F3DED" w:rsidRDefault="009A7F81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                                      </w:t>
      </w:r>
      <w:r w:rsidR="001F3DED" w:rsidRPr="001F3DED">
        <w:rPr>
          <w:b/>
          <w:sz w:val="24"/>
          <w:szCs w:val="24"/>
        </w:rPr>
        <w:t>централізоване водопостачання</w:t>
      </w:r>
    </w:p>
    <w:p w:rsidR="002E7FBB" w:rsidRDefault="00D24B96" w:rsidP="00552580">
      <w:pPr>
        <w:pStyle w:val="a6"/>
        <w:ind w:firstLine="72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</w:t>
      </w:r>
      <w:r w:rsidR="001F3DED">
        <w:rPr>
          <w:b/>
          <w:color w:val="000000" w:themeColor="text1"/>
          <w:sz w:val="24"/>
          <w:szCs w:val="24"/>
        </w:rPr>
        <w:t xml:space="preserve">             </w:t>
      </w:r>
      <w:r>
        <w:rPr>
          <w:b/>
          <w:color w:val="000000" w:themeColor="text1"/>
          <w:sz w:val="24"/>
          <w:szCs w:val="24"/>
        </w:rPr>
        <w:t xml:space="preserve"> </w:t>
      </w:r>
      <w:r w:rsidR="001F3DED" w:rsidRPr="001F3DED">
        <w:rPr>
          <w:b/>
          <w:color w:val="000000" w:themeColor="text1"/>
          <w:sz w:val="24"/>
          <w:szCs w:val="24"/>
        </w:rPr>
        <w:t> ДК 021:2015:65110000-7: Розподіл води</w:t>
      </w:r>
    </w:p>
    <w:p w:rsidR="0043359E" w:rsidRPr="009A7F81" w:rsidRDefault="0043359E" w:rsidP="00552580">
      <w:pPr>
        <w:pStyle w:val="a6"/>
        <w:ind w:firstLine="720"/>
        <w:jc w:val="both"/>
        <w:rPr>
          <w:b/>
          <w:color w:val="000000" w:themeColor="text1"/>
          <w:sz w:val="24"/>
          <w:szCs w:val="24"/>
          <w:lang w:val="ru-RU"/>
        </w:rPr>
      </w:pPr>
    </w:p>
    <w:p w:rsidR="00EA69F1" w:rsidRPr="009A7F81" w:rsidRDefault="00552580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  <w:lang w:val="ru-RU"/>
        </w:rPr>
        <w:t>1</w:t>
      </w:r>
      <w:r w:rsidRPr="009A7F81">
        <w:rPr>
          <w:b/>
          <w:sz w:val="24"/>
          <w:szCs w:val="24"/>
        </w:rPr>
        <w:t>. Замовник</w:t>
      </w:r>
      <w:r w:rsidR="005B393C" w:rsidRPr="009A7F81">
        <w:rPr>
          <w:b/>
          <w:sz w:val="24"/>
          <w:szCs w:val="24"/>
        </w:rPr>
        <w:t>: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1.1. </w:t>
      </w:r>
      <w:r w:rsidR="007B3134" w:rsidRPr="009A7F81">
        <w:rPr>
          <w:b/>
          <w:sz w:val="24"/>
          <w:szCs w:val="24"/>
        </w:rPr>
        <w:t>Найменування</w:t>
      </w:r>
      <w:r w:rsidRPr="009A7F81"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 w:rsidRPr="009A7F81">
        <w:rPr>
          <w:spacing w:val="-9"/>
          <w:sz w:val="24"/>
          <w:szCs w:val="24"/>
        </w:rPr>
        <w:t>Дергачівської</w:t>
      </w:r>
      <w:proofErr w:type="spellEnd"/>
      <w:r w:rsidRPr="009A7F81">
        <w:rPr>
          <w:spacing w:val="-9"/>
          <w:sz w:val="24"/>
          <w:szCs w:val="24"/>
        </w:rPr>
        <w:t xml:space="preserve"> міської ради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1.2. </w:t>
      </w:r>
      <w:r w:rsidR="007B3134" w:rsidRPr="009A7F81">
        <w:rPr>
          <w:b/>
          <w:sz w:val="24"/>
          <w:szCs w:val="24"/>
        </w:rPr>
        <w:t>Код за ЄДРПОУ</w:t>
      </w:r>
      <w:r w:rsidRPr="009A7F81">
        <w:rPr>
          <w:sz w:val="24"/>
          <w:szCs w:val="24"/>
        </w:rPr>
        <w:t xml:space="preserve">: </w:t>
      </w:r>
      <w:r w:rsidR="00FC2F7C" w:rsidRPr="009A7F81">
        <w:rPr>
          <w:sz w:val="24"/>
          <w:szCs w:val="24"/>
        </w:rPr>
        <w:t>43963788</w:t>
      </w:r>
    </w:p>
    <w:p w:rsidR="00DA2E56" w:rsidRPr="009A7F81" w:rsidRDefault="00552580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1.3. </w:t>
      </w:r>
      <w:r w:rsidR="007B3134" w:rsidRPr="009A7F81">
        <w:rPr>
          <w:b/>
          <w:sz w:val="24"/>
          <w:szCs w:val="24"/>
        </w:rPr>
        <w:t>Місцезнаходження</w:t>
      </w:r>
      <w:r w:rsidRPr="009A7F81">
        <w:rPr>
          <w:sz w:val="24"/>
          <w:szCs w:val="24"/>
        </w:rPr>
        <w:t>:</w:t>
      </w:r>
      <w:r w:rsidR="00FC2F7C" w:rsidRPr="009A7F81">
        <w:rPr>
          <w:color w:val="454545"/>
          <w:sz w:val="24"/>
          <w:szCs w:val="24"/>
        </w:rPr>
        <w:t xml:space="preserve"> </w:t>
      </w:r>
      <w:r w:rsidR="00DA2E56" w:rsidRPr="009A7F81">
        <w:rPr>
          <w:sz w:val="24"/>
          <w:szCs w:val="24"/>
        </w:rPr>
        <w:t>вул. Сумський шлях, будинок 6, Дергачі, Харківська область, 62303, Україна</w:t>
      </w:r>
      <w:r w:rsidR="00DA2E56" w:rsidRPr="009A7F81">
        <w:rPr>
          <w:b/>
          <w:sz w:val="24"/>
          <w:szCs w:val="24"/>
        </w:rPr>
        <w:t xml:space="preserve"> </w:t>
      </w:r>
    </w:p>
    <w:p w:rsidR="009A7F81" w:rsidRPr="009A7F81" w:rsidRDefault="009A7F81" w:rsidP="00D227CF">
      <w:pPr>
        <w:pStyle w:val="a6"/>
        <w:tabs>
          <w:tab w:val="left" w:pos="9781"/>
        </w:tabs>
        <w:jc w:val="both"/>
        <w:rPr>
          <w:color w:val="000000" w:themeColor="text1"/>
          <w:sz w:val="24"/>
          <w:szCs w:val="24"/>
        </w:rPr>
      </w:pPr>
      <w:r w:rsidRPr="009A7F81">
        <w:rPr>
          <w:b/>
          <w:color w:val="000000" w:themeColor="text1"/>
          <w:sz w:val="24"/>
          <w:szCs w:val="24"/>
        </w:rPr>
        <w:t xml:space="preserve">1.4. Посадова особа замовника відповідальна за проведення закупівлі (прізвище,                ім’я, по батькові, посада, електронна адреса.) </w:t>
      </w:r>
      <w:proofErr w:type="spellStart"/>
      <w:r w:rsidRPr="009A7F81">
        <w:rPr>
          <w:color w:val="000000" w:themeColor="text1"/>
          <w:sz w:val="24"/>
          <w:szCs w:val="24"/>
        </w:rPr>
        <w:t>Малець</w:t>
      </w:r>
      <w:proofErr w:type="spellEnd"/>
      <w:r w:rsidRPr="009A7F81">
        <w:rPr>
          <w:color w:val="000000" w:themeColor="text1"/>
          <w:sz w:val="24"/>
          <w:szCs w:val="24"/>
        </w:rPr>
        <w:t xml:space="preserve"> Світлана Миколаївна –  фахівець з публічних закупівель, тел./телефакс 057-63-3-01-47, </w:t>
      </w:r>
      <w:r w:rsidRPr="009A7F81">
        <w:rPr>
          <w:color w:val="000000" w:themeColor="text1"/>
          <w:sz w:val="24"/>
          <w:szCs w:val="24"/>
          <w:lang w:val="en-US"/>
        </w:rPr>
        <w:t>E</w:t>
      </w:r>
      <w:r w:rsidRPr="009A7F81">
        <w:rPr>
          <w:color w:val="000000" w:themeColor="text1"/>
          <w:sz w:val="24"/>
          <w:szCs w:val="24"/>
        </w:rPr>
        <w:t>-</w:t>
      </w:r>
      <w:r w:rsidRPr="009A7F81">
        <w:rPr>
          <w:color w:val="000000" w:themeColor="text1"/>
          <w:sz w:val="24"/>
          <w:szCs w:val="24"/>
          <w:lang w:val="en-US"/>
        </w:rPr>
        <w:t>mail</w:t>
      </w:r>
      <w:r w:rsidRPr="009A7F81">
        <w:rPr>
          <w:color w:val="000000" w:themeColor="text1"/>
          <w:sz w:val="24"/>
          <w:szCs w:val="24"/>
        </w:rPr>
        <w:t xml:space="preserve">: </w:t>
      </w:r>
      <w:proofErr w:type="spellStart"/>
      <w:r w:rsidRPr="009A7F81">
        <w:rPr>
          <w:color w:val="000000" w:themeColor="text1"/>
          <w:sz w:val="24"/>
          <w:szCs w:val="24"/>
          <w:lang w:val="en-US"/>
        </w:rPr>
        <w:t>osvitamr</w:t>
      </w:r>
      <w:proofErr w:type="spellEnd"/>
      <w:r w:rsidRPr="009A7F81">
        <w:rPr>
          <w:color w:val="000000" w:themeColor="text1"/>
          <w:sz w:val="24"/>
          <w:szCs w:val="24"/>
        </w:rPr>
        <w:t>2021@</w:t>
      </w:r>
      <w:proofErr w:type="spellStart"/>
      <w:r w:rsidRPr="009A7F81">
        <w:rPr>
          <w:color w:val="000000" w:themeColor="text1"/>
          <w:sz w:val="24"/>
          <w:szCs w:val="24"/>
          <w:lang w:val="en-US"/>
        </w:rPr>
        <w:t>ukr</w:t>
      </w:r>
      <w:proofErr w:type="spellEnd"/>
      <w:r w:rsidRPr="009A7F81">
        <w:rPr>
          <w:color w:val="000000" w:themeColor="text1"/>
          <w:sz w:val="24"/>
          <w:szCs w:val="24"/>
        </w:rPr>
        <w:t>.</w:t>
      </w:r>
      <w:r w:rsidRPr="009A7F81">
        <w:rPr>
          <w:color w:val="000000" w:themeColor="text1"/>
          <w:sz w:val="24"/>
          <w:szCs w:val="24"/>
          <w:lang w:val="en-US"/>
        </w:rPr>
        <w:t>net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1.5. </w:t>
      </w:r>
      <w:r w:rsidR="007B3134" w:rsidRPr="009A7F81">
        <w:rPr>
          <w:b/>
          <w:sz w:val="24"/>
          <w:szCs w:val="24"/>
        </w:rPr>
        <w:t>Дата</w:t>
      </w:r>
      <w:r w:rsidR="007B3134" w:rsidRPr="009A7F81">
        <w:rPr>
          <w:b/>
          <w:spacing w:val="-8"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прийняття</w:t>
      </w:r>
      <w:r w:rsidR="007B3134" w:rsidRPr="009A7F81">
        <w:rPr>
          <w:b/>
          <w:spacing w:val="-8"/>
          <w:sz w:val="24"/>
          <w:szCs w:val="24"/>
        </w:rPr>
        <w:t xml:space="preserve"> </w:t>
      </w:r>
      <w:r w:rsidR="00961B39" w:rsidRPr="009A7F81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9A7F81">
        <w:rPr>
          <w:sz w:val="24"/>
          <w:szCs w:val="24"/>
        </w:rPr>
        <w:t xml:space="preserve"> </w:t>
      </w:r>
      <w:r w:rsidR="003922FB">
        <w:rPr>
          <w:sz w:val="24"/>
          <w:szCs w:val="24"/>
          <w:lang w:val="ru-RU"/>
        </w:rPr>
        <w:t>19</w:t>
      </w:r>
      <w:bookmarkStart w:id="0" w:name="_GoBack"/>
      <w:bookmarkEnd w:id="0"/>
      <w:r w:rsidR="00FC2F7C" w:rsidRPr="009A7F81">
        <w:rPr>
          <w:sz w:val="24"/>
          <w:szCs w:val="24"/>
        </w:rPr>
        <w:t>.</w:t>
      </w:r>
      <w:r w:rsidR="00D24B96">
        <w:rPr>
          <w:sz w:val="24"/>
          <w:szCs w:val="24"/>
        </w:rPr>
        <w:t>01</w:t>
      </w:r>
      <w:r w:rsidR="00FC2F7C" w:rsidRPr="009A7F81">
        <w:rPr>
          <w:sz w:val="24"/>
          <w:szCs w:val="24"/>
        </w:rPr>
        <w:t>.202</w:t>
      </w:r>
      <w:r w:rsidR="00D24B96">
        <w:rPr>
          <w:sz w:val="24"/>
          <w:szCs w:val="24"/>
        </w:rPr>
        <w:t>2</w:t>
      </w:r>
      <w:r w:rsidR="007B3134" w:rsidRPr="009A7F81">
        <w:rPr>
          <w:sz w:val="24"/>
          <w:szCs w:val="24"/>
        </w:rPr>
        <w:t>р</w:t>
      </w:r>
      <w:r w:rsidR="005B393C" w:rsidRPr="009A7F81">
        <w:rPr>
          <w:sz w:val="24"/>
          <w:szCs w:val="24"/>
        </w:rPr>
        <w:t>.</w:t>
      </w:r>
    </w:p>
    <w:p w:rsidR="002E7FBB" w:rsidRPr="009A7F81" w:rsidRDefault="002E7FBB" w:rsidP="00054EE1">
      <w:pPr>
        <w:pStyle w:val="a6"/>
        <w:ind w:left="709"/>
        <w:jc w:val="both"/>
        <w:rPr>
          <w:sz w:val="24"/>
          <w:szCs w:val="24"/>
        </w:rPr>
      </w:pPr>
    </w:p>
    <w:p w:rsidR="00EA69F1" w:rsidRPr="009A7F81" w:rsidRDefault="005B393C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2. </w:t>
      </w:r>
      <w:r w:rsidR="007B3134" w:rsidRPr="009A7F81">
        <w:rPr>
          <w:b/>
          <w:sz w:val="24"/>
          <w:szCs w:val="24"/>
        </w:rPr>
        <w:t>Інформація про предмет</w:t>
      </w:r>
      <w:r w:rsidR="007B3134" w:rsidRPr="009A7F81">
        <w:rPr>
          <w:b/>
          <w:spacing w:val="-4"/>
          <w:sz w:val="24"/>
          <w:szCs w:val="24"/>
        </w:rPr>
        <w:t xml:space="preserve"> </w:t>
      </w:r>
      <w:r w:rsidRPr="009A7F81">
        <w:rPr>
          <w:b/>
          <w:sz w:val="24"/>
          <w:szCs w:val="24"/>
        </w:rPr>
        <w:t>закупівлі:</w:t>
      </w:r>
    </w:p>
    <w:p w:rsidR="00741FD8" w:rsidRPr="00741FD8" w:rsidRDefault="005B6BA7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>2.1.</w:t>
      </w:r>
      <w:r w:rsidR="006F6E13" w:rsidRPr="009A7F81">
        <w:rPr>
          <w:b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Найменування предмета закупівлі</w:t>
      </w:r>
      <w:r w:rsidRPr="009A7F81">
        <w:rPr>
          <w:sz w:val="24"/>
          <w:szCs w:val="24"/>
        </w:rPr>
        <w:t>:</w:t>
      </w:r>
      <w:r w:rsidR="00CA5630" w:rsidRPr="009A7F81">
        <w:rPr>
          <w:sz w:val="24"/>
          <w:szCs w:val="24"/>
        </w:rPr>
        <w:t xml:space="preserve"> </w:t>
      </w:r>
      <w:r w:rsidR="00741FD8" w:rsidRPr="00741FD8">
        <w:rPr>
          <w:sz w:val="24"/>
          <w:szCs w:val="24"/>
        </w:rPr>
        <w:t>централізоване водопостачання</w:t>
      </w:r>
      <w:r w:rsidR="00741FD8" w:rsidRPr="00741FD8">
        <w:rPr>
          <w:b/>
          <w:sz w:val="24"/>
          <w:szCs w:val="24"/>
        </w:rPr>
        <w:t xml:space="preserve"> </w:t>
      </w:r>
    </w:p>
    <w:p w:rsidR="00934B9B" w:rsidRPr="009A7F81" w:rsidRDefault="005B6BA7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2.2.</w:t>
      </w:r>
      <w:r w:rsidR="006F6E13" w:rsidRPr="009A7F81">
        <w:rPr>
          <w:b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9A7F81">
        <w:rPr>
          <w:b/>
          <w:spacing w:val="-13"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послуг</w:t>
      </w:r>
      <w:r w:rsidR="00934B9B" w:rsidRPr="009A7F81">
        <w:rPr>
          <w:color w:val="454545"/>
          <w:sz w:val="24"/>
          <w:szCs w:val="24"/>
        </w:rPr>
        <w:t xml:space="preserve"> : </w:t>
      </w:r>
      <w:r w:rsidR="00741FD8" w:rsidRPr="00741FD8">
        <w:rPr>
          <w:sz w:val="24"/>
          <w:szCs w:val="24"/>
        </w:rPr>
        <w:t>9901 метри кубічні</w:t>
      </w:r>
    </w:p>
    <w:p w:rsidR="00934B9B" w:rsidRPr="009A7F81" w:rsidRDefault="006F6E13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2.3 Місце поставки товарів або місце виконання робіт чи надання послуг:</w:t>
      </w:r>
      <w:r w:rsidRPr="009A7F81">
        <w:rPr>
          <w:sz w:val="24"/>
          <w:szCs w:val="24"/>
        </w:rPr>
        <w:t> </w:t>
      </w:r>
      <w:r w:rsidR="00D227CF">
        <w:rPr>
          <w:sz w:val="24"/>
          <w:szCs w:val="24"/>
        </w:rPr>
        <w:t>з</w:t>
      </w:r>
      <w:r w:rsidR="00D227CF" w:rsidRPr="00D227CF">
        <w:rPr>
          <w:sz w:val="24"/>
          <w:szCs w:val="24"/>
        </w:rPr>
        <w:t xml:space="preserve">аклади Управління освіти, культури, молоді та спорту </w:t>
      </w:r>
      <w:proofErr w:type="spellStart"/>
      <w:r w:rsidR="00D227CF" w:rsidRPr="00D227CF">
        <w:rPr>
          <w:sz w:val="24"/>
          <w:szCs w:val="24"/>
        </w:rPr>
        <w:t>Дергачівської</w:t>
      </w:r>
      <w:proofErr w:type="spellEnd"/>
      <w:r w:rsidR="00D227CF" w:rsidRPr="00D227CF">
        <w:rPr>
          <w:sz w:val="24"/>
          <w:szCs w:val="24"/>
        </w:rPr>
        <w:t xml:space="preserve"> міської ради, Дергачі, Харківська область, 62300, Україна</w:t>
      </w:r>
    </w:p>
    <w:p w:rsidR="005B393C" w:rsidRPr="009A7F81" w:rsidRDefault="006F6E13" w:rsidP="009A7F81">
      <w:pPr>
        <w:pStyle w:val="a6"/>
        <w:jc w:val="both"/>
        <w:rPr>
          <w:spacing w:val="-21"/>
          <w:sz w:val="24"/>
          <w:szCs w:val="24"/>
        </w:rPr>
      </w:pPr>
      <w:r w:rsidRPr="009A7F81">
        <w:rPr>
          <w:b/>
          <w:sz w:val="24"/>
          <w:szCs w:val="24"/>
        </w:rPr>
        <w:t>2.</w:t>
      </w:r>
      <w:r w:rsidRPr="009A7F81">
        <w:rPr>
          <w:b/>
          <w:sz w:val="24"/>
          <w:szCs w:val="24"/>
          <w:lang w:val="ru-RU"/>
        </w:rPr>
        <w:t>4</w:t>
      </w:r>
      <w:r w:rsidR="005B6BA7" w:rsidRPr="009A7F81">
        <w:rPr>
          <w:b/>
          <w:sz w:val="24"/>
          <w:szCs w:val="24"/>
        </w:rPr>
        <w:t xml:space="preserve">. </w:t>
      </w:r>
      <w:r w:rsidR="007B3134" w:rsidRPr="009A7F81">
        <w:rPr>
          <w:b/>
          <w:sz w:val="24"/>
          <w:szCs w:val="24"/>
        </w:rPr>
        <w:t>Строк поставки товарів, виконання робіт чи надання послуг</w:t>
      </w:r>
      <w:r w:rsidR="005B6BA7" w:rsidRPr="009A7F81">
        <w:rPr>
          <w:b/>
          <w:sz w:val="24"/>
          <w:szCs w:val="24"/>
        </w:rPr>
        <w:t>:</w:t>
      </w:r>
      <w:r w:rsidR="007B3134" w:rsidRPr="009A7F81">
        <w:rPr>
          <w:spacing w:val="-21"/>
          <w:sz w:val="24"/>
          <w:szCs w:val="24"/>
        </w:rPr>
        <w:t xml:space="preserve"> </w:t>
      </w:r>
      <w:r w:rsidR="00B428DB" w:rsidRPr="009A7F81">
        <w:rPr>
          <w:spacing w:val="-21"/>
          <w:sz w:val="24"/>
          <w:szCs w:val="24"/>
        </w:rPr>
        <w:t xml:space="preserve"> </w:t>
      </w:r>
      <w:r w:rsidR="00800479" w:rsidRPr="009A7F81">
        <w:rPr>
          <w:spacing w:val="-21"/>
          <w:sz w:val="24"/>
          <w:szCs w:val="24"/>
          <w:lang w:val="ru-RU"/>
        </w:rPr>
        <w:t xml:space="preserve">до </w:t>
      </w:r>
      <w:r w:rsidR="00D227CF" w:rsidRPr="00D227CF">
        <w:rPr>
          <w:spacing w:val="-21"/>
          <w:sz w:val="24"/>
          <w:szCs w:val="24"/>
        </w:rPr>
        <w:t>31 грудня 2022</w:t>
      </w:r>
      <w:r w:rsidR="00D227CF">
        <w:rPr>
          <w:spacing w:val="-21"/>
          <w:sz w:val="24"/>
          <w:szCs w:val="24"/>
        </w:rPr>
        <w:t>р.</w:t>
      </w:r>
    </w:p>
    <w:p w:rsidR="002E7FBB" w:rsidRPr="009A7F81" w:rsidRDefault="002E7FBB" w:rsidP="00822F8E">
      <w:pPr>
        <w:pStyle w:val="a6"/>
        <w:ind w:left="709"/>
        <w:jc w:val="both"/>
        <w:rPr>
          <w:sz w:val="24"/>
          <w:szCs w:val="24"/>
        </w:rPr>
      </w:pPr>
    </w:p>
    <w:p w:rsidR="00E51D7E" w:rsidRDefault="005B393C" w:rsidP="009A7F81">
      <w:pPr>
        <w:pStyle w:val="a6"/>
        <w:ind w:firstLine="11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3. </w:t>
      </w:r>
      <w:r w:rsidR="007B3134" w:rsidRPr="009A7F81">
        <w:rPr>
          <w:b/>
          <w:sz w:val="24"/>
          <w:szCs w:val="24"/>
        </w:rPr>
        <w:t xml:space="preserve">Умова застосування </w:t>
      </w:r>
      <w:r w:rsidR="00DE633C" w:rsidRPr="009A7F81">
        <w:rPr>
          <w:b/>
          <w:sz w:val="24"/>
          <w:szCs w:val="24"/>
        </w:rPr>
        <w:t xml:space="preserve">переговорної процедури </w:t>
      </w:r>
      <w:r w:rsidR="007B3134" w:rsidRPr="009A7F81">
        <w:rPr>
          <w:b/>
          <w:sz w:val="24"/>
          <w:szCs w:val="24"/>
        </w:rPr>
        <w:t>проведення закупівлі</w:t>
      </w:r>
      <w:r w:rsidRPr="009A7F81">
        <w:rPr>
          <w:sz w:val="24"/>
          <w:szCs w:val="24"/>
        </w:rPr>
        <w:t xml:space="preserve">: </w:t>
      </w:r>
      <w:r w:rsidR="00D5746E">
        <w:rPr>
          <w:sz w:val="24"/>
          <w:szCs w:val="24"/>
        </w:rPr>
        <w:t>з</w:t>
      </w:r>
      <w:r w:rsidR="00D227CF" w:rsidRPr="00D227CF">
        <w:rPr>
          <w:sz w:val="24"/>
          <w:szCs w:val="24"/>
        </w:rPr>
        <w:t>акупівлю згідно предмету закупівлі «</w:t>
      </w:r>
      <w:r w:rsidR="004B4DBD">
        <w:rPr>
          <w:sz w:val="24"/>
          <w:szCs w:val="24"/>
        </w:rPr>
        <w:t>Ц</w:t>
      </w:r>
      <w:r w:rsidR="004B4DBD" w:rsidRPr="004B4DBD">
        <w:rPr>
          <w:sz w:val="24"/>
          <w:szCs w:val="24"/>
        </w:rPr>
        <w:t>ентралізоване водопостачання</w:t>
      </w:r>
      <w:r w:rsidR="00D227CF" w:rsidRPr="00D227CF">
        <w:rPr>
          <w:sz w:val="24"/>
          <w:szCs w:val="24"/>
        </w:rPr>
        <w:t xml:space="preserve">» – код національного класифікатора України ДК 021:2015 «Єдиний закупівельний словник» – </w:t>
      </w:r>
      <w:r w:rsidR="00741FD8" w:rsidRPr="00741FD8">
        <w:rPr>
          <w:sz w:val="24"/>
          <w:szCs w:val="24"/>
        </w:rPr>
        <w:t>65110000-7</w:t>
      </w:r>
      <w:r w:rsidR="00D227CF" w:rsidRPr="00D227CF">
        <w:rPr>
          <w:sz w:val="24"/>
          <w:szCs w:val="24"/>
        </w:rPr>
        <w:t>— «</w:t>
      </w:r>
      <w:r w:rsidR="00741FD8" w:rsidRPr="00741FD8">
        <w:rPr>
          <w:sz w:val="24"/>
          <w:szCs w:val="24"/>
        </w:rPr>
        <w:t>Розподіл води</w:t>
      </w:r>
      <w:r w:rsidR="00D227CF" w:rsidRPr="00D227CF">
        <w:rPr>
          <w:sz w:val="24"/>
          <w:szCs w:val="24"/>
        </w:rPr>
        <w:t>» здійснити шляхом застосування переговорної процедури закупівлі з підстави, що визначена п. 2 ч. 2 ст. 40 Закону, а саме відсутність конкуренції з технічних причин.</w:t>
      </w:r>
    </w:p>
    <w:p w:rsidR="002E7FBB" w:rsidRPr="009A7F81" w:rsidRDefault="002E7FBB" w:rsidP="006639BC">
      <w:pPr>
        <w:pStyle w:val="a6"/>
        <w:ind w:left="709" w:firstLine="11"/>
        <w:jc w:val="both"/>
        <w:rPr>
          <w:sz w:val="24"/>
          <w:szCs w:val="24"/>
        </w:rPr>
      </w:pPr>
    </w:p>
    <w:p w:rsidR="002543BA" w:rsidRDefault="00326DA8" w:rsidP="00905447">
      <w:pPr>
        <w:pStyle w:val="a6"/>
        <w:jc w:val="both"/>
        <w:rPr>
          <w:color w:val="000000" w:themeColor="text1"/>
          <w:sz w:val="24"/>
          <w:szCs w:val="24"/>
        </w:rPr>
      </w:pPr>
      <w:r w:rsidRPr="009A7F81">
        <w:rPr>
          <w:b/>
          <w:sz w:val="24"/>
          <w:szCs w:val="24"/>
        </w:rPr>
        <w:t>4.</w:t>
      </w:r>
      <w:r w:rsidR="008C665A" w:rsidRPr="009A7F81">
        <w:rPr>
          <w:b/>
          <w:sz w:val="24"/>
          <w:szCs w:val="24"/>
        </w:rPr>
        <w:t xml:space="preserve"> </w:t>
      </w:r>
      <w:r w:rsidR="009D2299" w:rsidRPr="009D2299">
        <w:rPr>
          <w:b/>
          <w:sz w:val="24"/>
          <w:szCs w:val="24"/>
        </w:rPr>
        <w:t>Мета проведення закупівлі</w:t>
      </w:r>
      <w:r w:rsidR="00017C00" w:rsidRPr="009A7F81">
        <w:rPr>
          <w:b/>
          <w:sz w:val="24"/>
          <w:szCs w:val="24"/>
        </w:rPr>
        <w:t xml:space="preserve"> </w:t>
      </w:r>
      <w:r w:rsidR="005B393C" w:rsidRPr="009A7F81">
        <w:rPr>
          <w:sz w:val="24"/>
          <w:szCs w:val="24"/>
        </w:rPr>
        <w:t>:</w:t>
      </w:r>
      <w:r w:rsidR="006639BC" w:rsidRPr="009A7F81">
        <w:rPr>
          <w:color w:val="454545"/>
          <w:sz w:val="24"/>
          <w:szCs w:val="24"/>
        </w:rPr>
        <w:t xml:space="preserve"> </w:t>
      </w:r>
      <w:r w:rsidR="009D2299" w:rsidRPr="0025182D">
        <w:rPr>
          <w:color w:val="000000" w:themeColor="text1"/>
          <w:sz w:val="24"/>
          <w:szCs w:val="24"/>
        </w:rPr>
        <w:t xml:space="preserve">припинення надання послуг з </w:t>
      </w:r>
      <w:r w:rsidR="0025182D" w:rsidRPr="0025182D">
        <w:rPr>
          <w:color w:val="000000" w:themeColor="text1"/>
          <w:sz w:val="24"/>
          <w:szCs w:val="24"/>
        </w:rPr>
        <w:t xml:space="preserve">постачання </w:t>
      </w:r>
      <w:r w:rsidR="00EA7364">
        <w:rPr>
          <w:color w:val="000000" w:themeColor="text1"/>
          <w:sz w:val="24"/>
          <w:szCs w:val="24"/>
        </w:rPr>
        <w:t>централізованого</w:t>
      </w:r>
      <w:r w:rsidR="00EA7364" w:rsidRPr="00EA7364">
        <w:rPr>
          <w:color w:val="000000" w:themeColor="text1"/>
          <w:sz w:val="24"/>
          <w:szCs w:val="24"/>
        </w:rPr>
        <w:t xml:space="preserve"> водопостачання </w:t>
      </w:r>
      <w:r w:rsidR="009D2299" w:rsidRPr="0025182D">
        <w:rPr>
          <w:color w:val="000000" w:themeColor="text1"/>
          <w:sz w:val="24"/>
          <w:szCs w:val="24"/>
        </w:rPr>
        <w:t>може призвести до порушення умов належного функціонування навчальних закладів, виникнення негативних наслідків,  </w:t>
      </w:r>
      <w:r w:rsidR="009D2299" w:rsidRPr="0025182D">
        <w:rPr>
          <w:bCs/>
          <w:color w:val="000000" w:themeColor="text1"/>
          <w:sz w:val="24"/>
          <w:szCs w:val="24"/>
        </w:rPr>
        <w:t>які ставлять</w:t>
      </w:r>
      <w:r w:rsidR="009D2299" w:rsidRPr="0025182D">
        <w:rPr>
          <w:color w:val="000000" w:themeColor="text1"/>
          <w:sz w:val="24"/>
          <w:szCs w:val="24"/>
        </w:rPr>
        <w:t> або можуть поставити </w:t>
      </w:r>
      <w:r w:rsidR="009D2299" w:rsidRPr="0025182D">
        <w:rPr>
          <w:bCs/>
          <w:color w:val="000000" w:themeColor="text1"/>
          <w:sz w:val="24"/>
          <w:szCs w:val="24"/>
        </w:rPr>
        <w:t>під загрозу</w:t>
      </w:r>
      <w:r w:rsidR="009D2299" w:rsidRPr="0025182D">
        <w:rPr>
          <w:color w:val="000000" w:themeColor="text1"/>
          <w:sz w:val="24"/>
          <w:szCs w:val="24"/>
        </w:rPr>
        <w:t xml:space="preserve"> здоров’я дітей та працівників (в т. ч. і недотримання санітарно-гігієнічних но</w:t>
      </w:r>
      <w:r w:rsidR="00EA7364">
        <w:rPr>
          <w:color w:val="000000" w:themeColor="text1"/>
          <w:sz w:val="24"/>
          <w:szCs w:val="24"/>
        </w:rPr>
        <w:t>рм)</w:t>
      </w:r>
      <w:r w:rsidR="009D2299" w:rsidRPr="0025182D">
        <w:rPr>
          <w:color w:val="000000" w:themeColor="text1"/>
          <w:sz w:val="24"/>
          <w:szCs w:val="24"/>
        </w:rPr>
        <w:t>. Тим самим буде порушено право, гарантоване Цивільним кодексом України, на охорону життя та здоров’я. Управління освіти, культури молоді та спорту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D2299" w:rsidRPr="0025182D">
        <w:rPr>
          <w:color w:val="000000" w:themeColor="text1"/>
          <w:sz w:val="24"/>
          <w:szCs w:val="24"/>
        </w:rPr>
        <w:t>Дергачівської</w:t>
      </w:r>
      <w:proofErr w:type="spellEnd"/>
      <w:r w:rsidR="009D2299" w:rsidRPr="0025182D">
        <w:rPr>
          <w:color w:val="000000" w:themeColor="text1"/>
          <w:sz w:val="24"/>
          <w:szCs w:val="24"/>
        </w:rPr>
        <w:t xml:space="preserve"> міської ради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r w:rsidR="009D2299" w:rsidRPr="0025182D">
        <w:rPr>
          <w:color w:val="000000" w:themeColor="text1"/>
          <w:sz w:val="24"/>
          <w:szCs w:val="24"/>
        </w:rPr>
        <w:t xml:space="preserve">з метою </w:t>
      </w:r>
      <w:r w:rsidR="007943AD">
        <w:rPr>
          <w:color w:val="000000" w:themeColor="text1"/>
          <w:sz w:val="24"/>
          <w:szCs w:val="24"/>
        </w:rPr>
        <w:t>дотримання вимог санітарних норм та правил визначених Н</w:t>
      </w:r>
      <w:r w:rsidR="009D2299" w:rsidRPr="0025182D">
        <w:rPr>
          <w:color w:val="000000" w:themeColor="text1"/>
          <w:sz w:val="24"/>
          <w:szCs w:val="24"/>
        </w:rPr>
        <w:t>аказ</w:t>
      </w:r>
      <w:r w:rsidR="007943AD">
        <w:rPr>
          <w:color w:val="000000" w:themeColor="text1"/>
          <w:sz w:val="24"/>
          <w:szCs w:val="24"/>
        </w:rPr>
        <w:t>ом</w:t>
      </w:r>
      <w:r w:rsidR="009D2299" w:rsidRPr="0025182D">
        <w:rPr>
          <w:color w:val="000000" w:themeColor="text1"/>
          <w:sz w:val="24"/>
          <w:szCs w:val="24"/>
        </w:rPr>
        <w:t xml:space="preserve"> МОЗ У</w:t>
      </w:r>
      <w:r w:rsidR="007943AD">
        <w:rPr>
          <w:color w:val="000000" w:themeColor="text1"/>
          <w:sz w:val="24"/>
          <w:szCs w:val="24"/>
        </w:rPr>
        <w:t>країни від 25.09.2020р. № 2205,</w:t>
      </w:r>
      <w:r w:rsidR="009D2299" w:rsidRPr="0025182D">
        <w:rPr>
          <w:color w:val="000000" w:themeColor="text1"/>
          <w:sz w:val="24"/>
          <w:szCs w:val="24"/>
        </w:rPr>
        <w:t xml:space="preserve"> проводить закупівлю  предмету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r w:rsidR="007943AD" w:rsidRPr="007943AD">
        <w:rPr>
          <w:color w:val="000000" w:themeColor="text1"/>
          <w:sz w:val="24"/>
          <w:szCs w:val="24"/>
        </w:rPr>
        <w:t xml:space="preserve">ДК 021:2015:65110000-7: Розподіл води </w:t>
      </w:r>
      <w:r w:rsidR="00905447" w:rsidRPr="0025182D">
        <w:rPr>
          <w:color w:val="000000" w:themeColor="text1"/>
          <w:sz w:val="24"/>
          <w:szCs w:val="24"/>
        </w:rPr>
        <w:t>(</w:t>
      </w:r>
      <w:r w:rsidR="007943AD" w:rsidRPr="007943AD">
        <w:rPr>
          <w:color w:val="000000" w:themeColor="text1"/>
          <w:sz w:val="24"/>
          <w:szCs w:val="24"/>
        </w:rPr>
        <w:t>централізоване водопостачання</w:t>
      </w:r>
      <w:r w:rsidR="00905447" w:rsidRPr="0025182D">
        <w:rPr>
          <w:color w:val="000000" w:themeColor="text1"/>
          <w:sz w:val="24"/>
          <w:szCs w:val="24"/>
        </w:rPr>
        <w:t>),</w:t>
      </w:r>
      <w:r w:rsidR="009D2299" w:rsidRPr="0025182D">
        <w:rPr>
          <w:color w:val="000000" w:themeColor="text1"/>
          <w:sz w:val="24"/>
          <w:szCs w:val="24"/>
        </w:rPr>
        <w:t xml:space="preserve"> для закладів Управління осв</w:t>
      </w:r>
      <w:r w:rsidR="00D5746E" w:rsidRPr="0025182D">
        <w:rPr>
          <w:color w:val="000000" w:themeColor="text1"/>
          <w:sz w:val="24"/>
          <w:szCs w:val="24"/>
        </w:rPr>
        <w:t>іти, культури, молоді та сп</w:t>
      </w:r>
      <w:r w:rsidR="009D7229">
        <w:rPr>
          <w:color w:val="000000" w:themeColor="text1"/>
          <w:sz w:val="24"/>
          <w:szCs w:val="24"/>
        </w:rPr>
        <w:t xml:space="preserve">орту </w:t>
      </w:r>
      <w:proofErr w:type="spellStart"/>
      <w:r w:rsidR="009D7229">
        <w:rPr>
          <w:color w:val="000000" w:themeColor="text1"/>
          <w:sz w:val="24"/>
          <w:szCs w:val="24"/>
        </w:rPr>
        <w:t>Дергачівської</w:t>
      </w:r>
      <w:proofErr w:type="spellEnd"/>
      <w:r w:rsidR="009D7229">
        <w:rPr>
          <w:color w:val="000000" w:themeColor="text1"/>
          <w:sz w:val="24"/>
          <w:szCs w:val="24"/>
        </w:rPr>
        <w:t xml:space="preserve"> міської ради</w:t>
      </w:r>
      <w:r w:rsidR="0081586A">
        <w:rPr>
          <w:color w:val="000000" w:themeColor="text1"/>
          <w:sz w:val="24"/>
          <w:szCs w:val="24"/>
        </w:rPr>
        <w:t xml:space="preserve">. </w:t>
      </w:r>
    </w:p>
    <w:p w:rsidR="003B385E" w:rsidRDefault="002543BA" w:rsidP="002543BA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  <w:r w:rsidRPr="002543BA">
        <w:rPr>
          <w:color w:val="000000" w:themeColor="text1"/>
          <w:sz w:val="24"/>
          <w:szCs w:val="24"/>
        </w:rPr>
        <w:t>Підставою для обрання переговорної процедури закупівлі є чинне законодавство України про природні монополії. </w:t>
      </w:r>
      <w:r w:rsidR="003B385E" w:rsidRPr="003B385E">
        <w:rPr>
          <w:color w:val="000000" w:themeColor="text1"/>
          <w:sz w:val="24"/>
          <w:szCs w:val="24"/>
        </w:rPr>
        <w:t>Відповідно до реєстру суб’єктів природних монополій у сферах теплопостачання, централізованого водопостачання та централізованого водовідведення щодо централізованого водопостачання, розміщеного на офіційному сайті НКРЕКП станом на 31.12.2021 р. Комунальне підприємство “</w:t>
      </w:r>
      <w:proofErr w:type="spellStart"/>
      <w:r w:rsidR="003B385E" w:rsidRPr="003B385E">
        <w:rPr>
          <w:color w:val="000000" w:themeColor="text1"/>
          <w:sz w:val="24"/>
          <w:szCs w:val="24"/>
        </w:rPr>
        <w:t>Дергачікомунсервіс</w:t>
      </w:r>
      <w:proofErr w:type="spellEnd"/>
      <w:r w:rsidR="003B385E" w:rsidRPr="003B385E">
        <w:rPr>
          <w:color w:val="000000" w:themeColor="text1"/>
          <w:sz w:val="24"/>
          <w:szCs w:val="24"/>
        </w:rPr>
        <w:t xml:space="preserve">” </w:t>
      </w:r>
      <w:proofErr w:type="spellStart"/>
      <w:r w:rsidR="003B385E" w:rsidRPr="003B385E">
        <w:rPr>
          <w:color w:val="000000" w:themeColor="text1"/>
          <w:sz w:val="24"/>
          <w:szCs w:val="24"/>
        </w:rPr>
        <w:t>Дергачівської</w:t>
      </w:r>
      <w:proofErr w:type="spellEnd"/>
      <w:r w:rsidR="003B385E" w:rsidRPr="003B385E">
        <w:rPr>
          <w:color w:val="000000" w:themeColor="text1"/>
          <w:sz w:val="24"/>
          <w:szCs w:val="24"/>
        </w:rPr>
        <w:t xml:space="preserve"> міської ради значиться під номером 71. </w:t>
      </w:r>
    </w:p>
    <w:p w:rsidR="002543BA" w:rsidRDefault="002543BA" w:rsidP="003B385E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  <w:r w:rsidRPr="002543BA">
        <w:rPr>
          <w:color w:val="000000" w:themeColor="text1"/>
          <w:sz w:val="24"/>
          <w:szCs w:val="24"/>
        </w:rPr>
        <w:t xml:space="preserve">На підставі вищевикладеного, з метою забезпечення безперебійного </w:t>
      </w:r>
      <w:r w:rsidR="003B385E" w:rsidRPr="003B385E">
        <w:rPr>
          <w:color w:val="000000" w:themeColor="text1"/>
          <w:sz w:val="24"/>
          <w:szCs w:val="24"/>
        </w:rPr>
        <w:t>водопостачання</w:t>
      </w:r>
      <w:r w:rsidRPr="002543BA">
        <w:rPr>
          <w:color w:val="000000" w:themeColor="text1"/>
          <w:sz w:val="24"/>
          <w:szCs w:val="24"/>
        </w:rPr>
        <w:t xml:space="preserve"> </w:t>
      </w:r>
      <w:r w:rsidR="002E28E8">
        <w:rPr>
          <w:color w:val="000000" w:themeColor="text1"/>
          <w:sz w:val="24"/>
          <w:szCs w:val="24"/>
        </w:rPr>
        <w:t xml:space="preserve">в </w:t>
      </w:r>
      <w:r w:rsidR="002E28E8" w:rsidRPr="002E28E8">
        <w:rPr>
          <w:color w:val="000000" w:themeColor="text1"/>
          <w:sz w:val="24"/>
          <w:szCs w:val="24"/>
        </w:rPr>
        <w:t>заклад</w:t>
      </w:r>
      <w:r w:rsidR="002E28E8">
        <w:rPr>
          <w:color w:val="000000" w:themeColor="text1"/>
          <w:sz w:val="24"/>
          <w:szCs w:val="24"/>
        </w:rPr>
        <w:t>ах</w:t>
      </w:r>
      <w:r w:rsidR="002E28E8" w:rsidRPr="002E28E8">
        <w:rPr>
          <w:color w:val="000000" w:themeColor="text1"/>
          <w:sz w:val="24"/>
          <w:szCs w:val="24"/>
        </w:rPr>
        <w:t xml:space="preserve"> Управління освіти, культури, молоді та спорту </w:t>
      </w:r>
      <w:proofErr w:type="spellStart"/>
      <w:r w:rsidR="002E28E8" w:rsidRPr="002E28E8">
        <w:rPr>
          <w:color w:val="000000" w:themeColor="text1"/>
          <w:sz w:val="24"/>
          <w:szCs w:val="24"/>
        </w:rPr>
        <w:t>Дергачівської</w:t>
      </w:r>
      <w:proofErr w:type="spellEnd"/>
      <w:r w:rsidR="002E28E8" w:rsidRPr="002E28E8">
        <w:rPr>
          <w:color w:val="000000" w:themeColor="text1"/>
          <w:sz w:val="24"/>
          <w:szCs w:val="24"/>
        </w:rPr>
        <w:t xml:space="preserve"> міської ради</w:t>
      </w:r>
      <w:r w:rsidR="002E28E8">
        <w:rPr>
          <w:color w:val="000000" w:themeColor="text1"/>
          <w:sz w:val="24"/>
          <w:szCs w:val="24"/>
        </w:rPr>
        <w:t xml:space="preserve">  </w:t>
      </w:r>
      <w:r w:rsidRPr="002543BA">
        <w:rPr>
          <w:color w:val="000000" w:themeColor="text1"/>
          <w:sz w:val="24"/>
          <w:szCs w:val="24"/>
        </w:rPr>
        <w:t xml:space="preserve">у 2022 році, керуючись абзацом четвертим пункту 2 частини другої статті 40 Закону України «Про публічні закупівлі», замовник обрав для здійснення закупівлі предмету </w:t>
      </w:r>
      <w:r w:rsidR="003B385E" w:rsidRPr="003B385E">
        <w:rPr>
          <w:color w:val="000000" w:themeColor="text1"/>
          <w:sz w:val="24"/>
          <w:szCs w:val="24"/>
        </w:rPr>
        <w:t>ДК 021:2015:65110000-7: Розподіл води</w:t>
      </w:r>
      <w:r w:rsidRPr="003B385E">
        <w:rPr>
          <w:color w:val="000000" w:themeColor="text1"/>
          <w:sz w:val="24"/>
          <w:szCs w:val="24"/>
        </w:rPr>
        <w:t xml:space="preserve"> (</w:t>
      </w:r>
      <w:r w:rsidR="003B385E" w:rsidRPr="003B385E">
        <w:rPr>
          <w:color w:val="000000" w:themeColor="text1"/>
          <w:sz w:val="24"/>
          <w:szCs w:val="24"/>
        </w:rPr>
        <w:t>централізоване водопостачання</w:t>
      </w:r>
      <w:r w:rsidRPr="003B385E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3B385E">
        <w:rPr>
          <w:color w:val="000000" w:themeColor="text1"/>
          <w:sz w:val="24"/>
          <w:szCs w:val="24"/>
        </w:rPr>
        <w:t xml:space="preserve">переговорну процедуру  з </w:t>
      </w:r>
      <w:r w:rsidRPr="002543BA">
        <w:rPr>
          <w:color w:val="000000" w:themeColor="text1"/>
          <w:sz w:val="24"/>
          <w:szCs w:val="24"/>
        </w:rPr>
        <w:t> </w:t>
      </w:r>
      <w:r w:rsidR="003B385E" w:rsidRPr="003B385E">
        <w:rPr>
          <w:color w:val="000000" w:themeColor="text1"/>
          <w:sz w:val="24"/>
          <w:szCs w:val="24"/>
        </w:rPr>
        <w:t>Комунальним підприємством “</w:t>
      </w:r>
      <w:proofErr w:type="spellStart"/>
      <w:r w:rsidR="003B385E" w:rsidRPr="003B385E">
        <w:rPr>
          <w:color w:val="000000" w:themeColor="text1"/>
          <w:sz w:val="24"/>
          <w:szCs w:val="24"/>
        </w:rPr>
        <w:t>Дергачікомунсервіс</w:t>
      </w:r>
      <w:proofErr w:type="spellEnd"/>
      <w:r w:rsidR="003B385E" w:rsidRPr="003B385E">
        <w:rPr>
          <w:color w:val="000000" w:themeColor="text1"/>
          <w:sz w:val="24"/>
          <w:szCs w:val="24"/>
        </w:rPr>
        <w:t xml:space="preserve">” </w:t>
      </w:r>
      <w:proofErr w:type="spellStart"/>
      <w:r w:rsidR="003B385E" w:rsidRPr="003B385E">
        <w:rPr>
          <w:color w:val="000000" w:themeColor="text1"/>
          <w:sz w:val="24"/>
          <w:szCs w:val="24"/>
        </w:rPr>
        <w:t>Дергачівської</w:t>
      </w:r>
      <w:proofErr w:type="spellEnd"/>
      <w:r w:rsidR="003B385E" w:rsidRPr="003B385E">
        <w:rPr>
          <w:color w:val="000000" w:themeColor="text1"/>
          <w:sz w:val="24"/>
          <w:szCs w:val="24"/>
        </w:rPr>
        <w:t xml:space="preserve"> міської ради.</w:t>
      </w:r>
    </w:p>
    <w:p w:rsidR="002E28E8" w:rsidRDefault="002E28E8" w:rsidP="003B385E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</w:p>
    <w:p w:rsidR="002E28E8" w:rsidRDefault="002E28E8" w:rsidP="003B385E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</w:p>
    <w:p w:rsidR="002E28E8" w:rsidRDefault="002E28E8" w:rsidP="003B385E">
      <w:pPr>
        <w:pStyle w:val="a6"/>
        <w:ind w:firstLine="720"/>
        <w:jc w:val="both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4B4DBD" w:rsidRDefault="004B4DBD" w:rsidP="007225F4">
      <w:pPr>
        <w:pStyle w:val="a6"/>
        <w:rPr>
          <w:b/>
          <w:sz w:val="24"/>
          <w:szCs w:val="24"/>
        </w:rPr>
      </w:pPr>
    </w:p>
    <w:p w:rsidR="004B4DBD" w:rsidRDefault="004B4DBD" w:rsidP="007225F4">
      <w:pPr>
        <w:pStyle w:val="a6"/>
        <w:rPr>
          <w:b/>
          <w:sz w:val="24"/>
          <w:szCs w:val="24"/>
        </w:rPr>
      </w:pPr>
    </w:p>
    <w:p w:rsidR="004B4DBD" w:rsidRDefault="004B4DBD" w:rsidP="007225F4">
      <w:pPr>
        <w:pStyle w:val="a6"/>
        <w:rPr>
          <w:b/>
          <w:sz w:val="24"/>
          <w:szCs w:val="24"/>
        </w:rPr>
      </w:pPr>
    </w:p>
    <w:p w:rsidR="002E7FBB" w:rsidRDefault="007225F4" w:rsidP="007225F4">
      <w:pPr>
        <w:pStyle w:val="a6"/>
        <w:rPr>
          <w:b/>
          <w:sz w:val="24"/>
          <w:szCs w:val="24"/>
        </w:rPr>
      </w:pPr>
      <w:r w:rsidRPr="007225F4">
        <w:rPr>
          <w:b/>
          <w:sz w:val="24"/>
          <w:szCs w:val="24"/>
        </w:rPr>
        <w:t>5.Порядок визначення обсягу закупівлі:</w:t>
      </w:r>
    </w:p>
    <w:p w:rsidR="004B4DBD" w:rsidRDefault="004B4DBD" w:rsidP="007225F4">
      <w:pPr>
        <w:pStyle w:val="a6"/>
        <w:rPr>
          <w:b/>
          <w:sz w:val="24"/>
          <w:szCs w:val="24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740"/>
        <w:gridCol w:w="2278"/>
        <w:gridCol w:w="891"/>
        <w:gridCol w:w="1624"/>
        <w:gridCol w:w="1590"/>
      </w:tblGrid>
      <w:tr w:rsidR="004B4DBD" w:rsidRPr="004B4DBD" w:rsidTr="00753209">
        <w:tc>
          <w:tcPr>
            <w:tcW w:w="506" w:type="dxa"/>
          </w:tcPr>
          <w:p w:rsidR="0043359E" w:rsidRDefault="0043359E" w:rsidP="004B4DBD">
            <w:pPr>
              <w:rPr>
                <w:rFonts w:eastAsia="Calibri"/>
                <w:sz w:val="24"/>
                <w:szCs w:val="24"/>
              </w:rPr>
            </w:pPr>
          </w:p>
          <w:p w:rsidR="0043359E" w:rsidRDefault="0043359E" w:rsidP="004B4DBD">
            <w:pPr>
              <w:rPr>
                <w:rFonts w:eastAsia="Calibri"/>
                <w:sz w:val="24"/>
                <w:szCs w:val="24"/>
              </w:rPr>
            </w:pPr>
          </w:p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№ з/п</w:t>
            </w:r>
          </w:p>
        </w:tc>
        <w:tc>
          <w:tcPr>
            <w:tcW w:w="2740" w:type="dxa"/>
          </w:tcPr>
          <w:p w:rsidR="0043359E" w:rsidRDefault="0043359E" w:rsidP="0043359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3359E" w:rsidRDefault="0043359E" w:rsidP="0043359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3359E" w:rsidRDefault="0043359E" w:rsidP="0043359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B4DBD" w:rsidRPr="004B4DBD" w:rsidRDefault="004B4DBD" w:rsidP="0043359E">
            <w:pPr>
              <w:jc w:val="center"/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Назва закладу</w:t>
            </w:r>
          </w:p>
        </w:tc>
        <w:tc>
          <w:tcPr>
            <w:tcW w:w="2278" w:type="dxa"/>
          </w:tcPr>
          <w:p w:rsidR="0043359E" w:rsidRDefault="0043359E" w:rsidP="004B4D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</w:t>
            </w:r>
          </w:p>
          <w:p w:rsidR="0043359E" w:rsidRDefault="0043359E" w:rsidP="004B4DBD">
            <w:pPr>
              <w:rPr>
                <w:rFonts w:eastAsia="Calibri"/>
                <w:sz w:val="24"/>
                <w:szCs w:val="24"/>
              </w:rPr>
            </w:pPr>
          </w:p>
          <w:p w:rsidR="0043359E" w:rsidRDefault="0043359E" w:rsidP="004B4DBD">
            <w:pPr>
              <w:rPr>
                <w:rFonts w:eastAsia="Calibri"/>
                <w:sz w:val="24"/>
                <w:szCs w:val="24"/>
              </w:rPr>
            </w:pPr>
          </w:p>
          <w:p w:rsidR="004B4DBD" w:rsidRPr="004B4DBD" w:rsidRDefault="0043359E" w:rsidP="004B4D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</w:t>
            </w:r>
            <w:r w:rsidR="004B4DBD" w:rsidRPr="004B4DBD">
              <w:rPr>
                <w:rFonts w:eastAsia="Calibri"/>
                <w:sz w:val="24"/>
                <w:szCs w:val="24"/>
              </w:rPr>
              <w:t>Адреса</w:t>
            </w:r>
          </w:p>
        </w:tc>
        <w:tc>
          <w:tcPr>
            <w:tcW w:w="891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Обсяг надання послуг,</w:t>
            </w:r>
          </w:p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м. куб.</w:t>
            </w:r>
          </w:p>
        </w:tc>
        <w:tc>
          <w:tcPr>
            <w:tcW w:w="1624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Ціна за одиницю надання послуг(за 1 м. куб.) в грн.(з урахуванням усіх витрат)</w:t>
            </w:r>
          </w:p>
        </w:tc>
        <w:tc>
          <w:tcPr>
            <w:tcW w:w="159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Загальна сума вартості за надання послуг в грн.( з урахуванням усіх витрат)</w:t>
            </w:r>
          </w:p>
        </w:tc>
      </w:tr>
      <w:tr w:rsidR="004B4DBD" w:rsidRPr="004B4DBD" w:rsidTr="00753209">
        <w:tc>
          <w:tcPr>
            <w:tcW w:w="506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Комунальний заклад     «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Дергачівський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ліцей № 2» 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Дергачівської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278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вул. Садова,8, м. Дергачі, Харківська область, 62302</w:t>
            </w:r>
          </w:p>
        </w:tc>
        <w:tc>
          <w:tcPr>
            <w:tcW w:w="891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1250</w:t>
            </w:r>
          </w:p>
        </w:tc>
        <w:tc>
          <w:tcPr>
            <w:tcW w:w="1624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31,12</w:t>
            </w:r>
          </w:p>
        </w:tc>
        <w:tc>
          <w:tcPr>
            <w:tcW w:w="159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38900,00</w:t>
            </w:r>
          </w:p>
        </w:tc>
      </w:tr>
      <w:tr w:rsidR="004B4DBD" w:rsidRPr="004B4DBD" w:rsidTr="00753209">
        <w:tc>
          <w:tcPr>
            <w:tcW w:w="506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Комунальний заклад     «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Дергачівський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ліцей  № 3» 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Дергачівської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278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вул. Сумський шлях,79-В, м. Дергачі, Харківська область, 62303</w:t>
            </w:r>
          </w:p>
        </w:tc>
        <w:tc>
          <w:tcPr>
            <w:tcW w:w="891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1500</w:t>
            </w:r>
          </w:p>
        </w:tc>
        <w:tc>
          <w:tcPr>
            <w:tcW w:w="1624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31,12</w:t>
            </w:r>
          </w:p>
        </w:tc>
        <w:tc>
          <w:tcPr>
            <w:tcW w:w="159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46680,00</w:t>
            </w:r>
          </w:p>
        </w:tc>
      </w:tr>
      <w:tr w:rsidR="004B4DBD" w:rsidRPr="004B4DBD" w:rsidTr="00753209">
        <w:tc>
          <w:tcPr>
            <w:tcW w:w="506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Комунальний заклад      «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Дергачівський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ліцей  № 4» 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Дергачівської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міської ради Харківської області, 62303</w:t>
            </w:r>
          </w:p>
        </w:tc>
        <w:tc>
          <w:tcPr>
            <w:tcW w:w="2278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вул. 1Травня, 25,</w:t>
            </w:r>
          </w:p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м. Дергачі, Харківська область, 62303</w:t>
            </w:r>
          </w:p>
        </w:tc>
        <w:tc>
          <w:tcPr>
            <w:tcW w:w="891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624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31,12</w:t>
            </w:r>
          </w:p>
        </w:tc>
        <w:tc>
          <w:tcPr>
            <w:tcW w:w="159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715,76</w:t>
            </w:r>
          </w:p>
        </w:tc>
      </w:tr>
      <w:tr w:rsidR="004B4DBD" w:rsidRPr="004B4DBD" w:rsidTr="00753209">
        <w:tc>
          <w:tcPr>
            <w:tcW w:w="506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74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Комунальний заклад «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Безруківський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ліцей» 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Дергачівської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278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вул. Дружби, 2-А,</w:t>
            </w:r>
          </w:p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Безруки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>, Харківська область, 62322</w:t>
            </w:r>
          </w:p>
        </w:tc>
        <w:tc>
          <w:tcPr>
            <w:tcW w:w="891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420</w:t>
            </w:r>
          </w:p>
        </w:tc>
        <w:tc>
          <w:tcPr>
            <w:tcW w:w="1624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31,12</w:t>
            </w:r>
          </w:p>
        </w:tc>
        <w:tc>
          <w:tcPr>
            <w:tcW w:w="159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13070,40</w:t>
            </w:r>
          </w:p>
        </w:tc>
      </w:tr>
      <w:tr w:rsidR="004B4DBD" w:rsidRPr="004B4DBD" w:rsidTr="00753209">
        <w:tc>
          <w:tcPr>
            <w:tcW w:w="506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4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Комунальний заклад «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Токарівський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ліцей» 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Дергачівської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278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вул. Шкільна,11,</w:t>
            </w:r>
          </w:p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Гоптівка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>, Харківська область, 62313</w:t>
            </w:r>
          </w:p>
        </w:tc>
        <w:tc>
          <w:tcPr>
            <w:tcW w:w="891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660</w:t>
            </w:r>
          </w:p>
        </w:tc>
        <w:tc>
          <w:tcPr>
            <w:tcW w:w="1624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12,00</w:t>
            </w:r>
          </w:p>
        </w:tc>
        <w:tc>
          <w:tcPr>
            <w:tcW w:w="159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7920,00</w:t>
            </w:r>
          </w:p>
        </w:tc>
      </w:tr>
      <w:tr w:rsidR="004B4DBD" w:rsidRPr="004B4DBD" w:rsidTr="00753209">
        <w:tc>
          <w:tcPr>
            <w:tcW w:w="506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74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Комунальний заклад «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Великопроходівський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ліцей» 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Дергачівської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278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4DBD">
              <w:rPr>
                <w:rFonts w:eastAsia="Calibri"/>
                <w:sz w:val="24"/>
                <w:szCs w:val="24"/>
              </w:rPr>
              <w:t>вул.Іллінська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>,      32-А, с. Великі Проходи, Харківська область, 62331</w:t>
            </w:r>
          </w:p>
        </w:tc>
        <w:tc>
          <w:tcPr>
            <w:tcW w:w="891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730</w:t>
            </w:r>
          </w:p>
        </w:tc>
        <w:tc>
          <w:tcPr>
            <w:tcW w:w="1624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11,40</w:t>
            </w:r>
          </w:p>
        </w:tc>
        <w:tc>
          <w:tcPr>
            <w:tcW w:w="159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8322,00</w:t>
            </w:r>
          </w:p>
        </w:tc>
      </w:tr>
      <w:tr w:rsidR="004B4DBD" w:rsidRPr="004B4DBD" w:rsidTr="00753209">
        <w:tc>
          <w:tcPr>
            <w:tcW w:w="506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74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Дергачівська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початкова школа № 1 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Дергачівської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278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вул. Центральна,    1 А, м. Дергачі, Харківська область, 62301</w:t>
            </w:r>
          </w:p>
        </w:tc>
        <w:tc>
          <w:tcPr>
            <w:tcW w:w="891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2200</w:t>
            </w:r>
          </w:p>
        </w:tc>
        <w:tc>
          <w:tcPr>
            <w:tcW w:w="1624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31,12</w:t>
            </w:r>
          </w:p>
        </w:tc>
        <w:tc>
          <w:tcPr>
            <w:tcW w:w="159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68464,00</w:t>
            </w:r>
          </w:p>
        </w:tc>
      </w:tr>
      <w:tr w:rsidR="004B4DBD" w:rsidRPr="004B4DBD" w:rsidTr="00753209">
        <w:tc>
          <w:tcPr>
            <w:tcW w:w="506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74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Дергачівський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заклад дошкільної освіти комбінованого типу № 1 «Калинка» 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Дергачівської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278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вул. 1 Травня, 27,</w:t>
            </w:r>
          </w:p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м. Дергачі, Харківська область, 62303</w:t>
            </w:r>
          </w:p>
        </w:tc>
        <w:tc>
          <w:tcPr>
            <w:tcW w:w="891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760</w:t>
            </w:r>
          </w:p>
        </w:tc>
        <w:tc>
          <w:tcPr>
            <w:tcW w:w="1624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31,12</w:t>
            </w:r>
          </w:p>
        </w:tc>
        <w:tc>
          <w:tcPr>
            <w:tcW w:w="159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23651,20</w:t>
            </w:r>
          </w:p>
        </w:tc>
      </w:tr>
      <w:tr w:rsidR="004B4DBD" w:rsidRPr="004B4DBD" w:rsidTr="00753209">
        <w:tc>
          <w:tcPr>
            <w:tcW w:w="506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74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Дергачівський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заклад дошкільної освіти комбінованого типу № 2 «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Лелеченька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lastRenderedPageBreak/>
              <w:t>Дергачівської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278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lastRenderedPageBreak/>
              <w:t>вул. Садова, 8-к,    м. Дергачі, Харківська область, 62303</w:t>
            </w:r>
          </w:p>
        </w:tc>
        <w:tc>
          <w:tcPr>
            <w:tcW w:w="891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1100</w:t>
            </w:r>
          </w:p>
        </w:tc>
        <w:tc>
          <w:tcPr>
            <w:tcW w:w="1624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31,12</w:t>
            </w:r>
          </w:p>
        </w:tc>
        <w:tc>
          <w:tcPr>
            <w:tcW w:w="159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34232,00</w:t>
            </w:r>
          </w:p>
        </w:tc>
      </w:tr>
      <w:tr w:rsidR="004B4DBD" w:rsidRPr="004B4DBD" w:rsidTr="00753209">
        <w:tc>
          <w:tcPr>
            <w:tcW w:w="506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4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Дергачівський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заклад дошкільної освіти комбінованого типу № 3 «Сонечко» 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Дергачівської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278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провулок Заводський,1,        м. Дергачі, Харківська область, 62303</w:t>
            </w:r>
          </w:p>
        </w:tc>
        <w:tc>
          <w:tcPr>
            <w:tcW w:w="891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530</w:t>
            </w:r>
          </w:p>
        </w:tc>
        <w:tc>
          <w:tcPr>
            <w:tcW w:w="1624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31,12</w:t>
            </w:r>
          </w:p>
        </w:tc>
        <w:tc>
          <w:tcPr>
            <w:tcW w:w="159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16493,60</w:t>
            </w:r>
          </w:p>
        </w:tc>
      </w:tr>
      <w:tr w:rsidR="004B4DBD" w:rsidRPr="004B4DBD" w:rsidTr="00753209">
        <w:tc>
          <w:tcPr>
            <w:tcW w:w="506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74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 xml:space="preserve">Комунальна установа «Будинок культури» 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Дергачівської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278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площа Перемоги,1, м. Дергачі, Харківська область, 62303</w:t>
            </w:r>
          </w:p>
        </w:tc>
        <w:tc>
          <w:tcPr>
            <w:tcW w:w="891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720</w:t>
            </w:r>
          </w:p>
        </w:tc>
        <w:tc>
          <w:tcPr>
            <w:tcW w:w="1624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31,12</w:t>
            </w:r>
          </w:p>
        </w:tc>
        <w:tc>
          <w:tcPr>
            <w:tcW w:w="159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22406,40</w:t>
            </w:r>
          </w:p>
        </w:tc>
      </w:tr>
      <w:tr w:rsidR="004B4DBD" w:rsidRPr="004B4DBD" w:rsidTr="00753209">
        <w:tc>
          <w:tcPr>
            <w:tcW w:w="506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4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4DBD">
              <w:rPr>
                <w:rFonts w:eastAsia="Calibri"/>
                <w:sz w:val="24"/>
                <w:szCs w:val="24"/>
              </w:rPr>
              <w:t>Токарівський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 xml:space="preserve"> сільський клуб</w:t>
            </w:r>
          </w:p>
        </w:tc>
        <w:tc>
          <w:tcPr>
            <w:tcW w:w="2278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 xml:space="preserve">вул. Центральна,4, с. </w:t>
            </w:r>
            <w:proofErr w:type="spellStart"/>
            <w:r w:rsidRPr="004B4DBD">
              <w:rPr>
                <w:rFonts w:eastAsia="Calibri"/>
                <w:sz w:val="24"/>
                <w:szCs w:val="24"/>
              </w:rPr>
              <w:t>Гоптівка</w:t>
            </w:r>
            <w:proofErr w:type="spellEnd"/>
            <w:r w:rsidRPr="004B4DBD">
              <w:rPr>
                <w:rFonts w:eastAsia="Calibri"/>
                <w:sz w:val="24"/>
                <w:szCs w:val="24"/>
              </w:rPr>
              <w:t>, Харківської області</w:t>
            </w:r>
          </w:p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62313</w:t>
            </w:r>
          </w:p>
        </w:tc>
        <w:tc>
          <w:tcPr>
            <w:tcW w:w="891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24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12,00</w:t>
            </w:r>
          </w:p>
        </w:tc>
        <w:tc>
          <w:tcPr>
            <w:tcW w:w="159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96,00</w:t>
            </w:r>
          </w:p>
        </w:tc>
      </w:tr>
      <w:tr w:rsidR="004B4DBD" w:rsidRPr="004B4DBD" w:rsidTr="00753209">
        <w:tc>
          <w:tcPr>
            <w:tcW w:w="506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Всього:</w:t>
            </w:r>
          </w:p>
        </w:tc>
        <w:tc>
          <w:tcPr>
            <w:tcW w:w="891" w:type="dxa"/>
          </w:tcPr>
          <w:p w:rsidR="004B4DBD" w:rsidRPr="004B4DBD" w:rsidRDefault="0043359E" w:rsidP="004B4D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990</w:t>
            </w:r>
            <w:r w:rsidR="004B4DBD" w:rsidRPr="004B4DB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0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280951,36</w:t>
            </w:r>
          </w:p>
        </w:tc>
      </w:tr>
    </w:tbl>
    <w:p w:rsidR="004B4DBD" w:rsidRDefault="004B4DBD" w:rsidP="007225F4">
      <w:pPr>
        <w:pStyle w:val="a6"/>
        <w:rPr>
          <w:b/>
          <w:sz w:val="24"/>
          <w:szCs w:val="24"/>
        </w:rPr>
      </w:pPr>
    </w:p>
    <w:p w:rsidR="002F4F95" w:rsidRPr="009A7F81" w:rsidRDefault="007225F4" w:rsidP="00905447">
      <w:pPr>
        <w:pStyle w:val="a6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57A70" w:rsidRPr="00D861EA">
        <w:rPr>
          <w:b/>
          <w:sz w:val="24"/>
          <w:szCs w:val="24"/>
        </w:rPr>
        <w:t>. Очікувана вартість предмета закупівлі</w:t>
      </w:r>
      <w:r w:rsidR="00EB7172" w:rsidRPr="00D861EA">
        <w:rPr>
          <w:sz w:val="24"/>
          <w:szCs w:val="24"/>
        </w:rPr>
        <w:t>:</w:t>
      </w:r>
      <w:r w:rsidR="0095352C" w:rsidRPr="00D861EA">
        <w:rPr>
          <w:color w:val="000000"/>
          <w:sz w:val="20"/>
          <w:szCs w:val="20"/>
        </w:rPr>
        <w:t xml:space="preserve"> </w:t>
      </w:r>
      <w:r w:rsidR="0095352C" w:rsidRPr="00D861EA">
        <w:rPr>
          <w:sz w:val="24"/>
          <w:szCs w:val="24"/>
        </w:rPr>
        <w:t>т</w:t>
      </w:r>
      <w:r w:rsidR="007F2A17">
        <w:rPr>
          <w:sz w:val="24"/>
          <w:szCs w:val="24"/>
        </w:rPr>
        <w:t xml:space="preserve">ариф на </w:t>
      </w:r>
      <w:r w:rsidR="009D75C0">
        <w:rPr>
          <w:sz w:val="24"/>
          <w:szCs w:val="24"/>
        </w:rPr>
        <w:t>послуги з централізованого водопостачання</w:t>
      </w:r>
      <w:r w:rsidR="0095352C" w:rsidRPr="00D861EA">
        <w:rPr>
          <w:sz w:val="24"/>
          <w:szCs w:val="24"/>
        </w:rPr>
        <w:t xml:space="preserve"> </w:t>
      </w:r>
      <w:r w:rsidR="0095352C" w:rsidRPr="00DF0368">
        <w:rPr>
          <w:sz w:val="24"/>
          <w:szCs w:val="24"/>
        </w:rPr>
        <w:t xml:space="preserve">визначений </w:t>
      </w:r>
      <w:r w:rsidR="007F2A17" w:rsidRPr="00DF0368">
        <w:rPr>
          <w:sz w:val="24"/>
          <w:szCs w:val="24"/>
        </w:rPr>
        <w:t xml:space="preserve">рішенням виконавчого комітету </w:t>
      </w:r>
      <w:proofErr w:type="spellStart"/>
      <w:r w:rsidR="007F2A17" w:rsidRPr="00DF0368">
        <w:rPr>
          <w:sz w:val="24"/>
          <w:szCs w:val="24"/>
        </w:rPr>
        <w:t>Дергачівської</w:t>
      </w:r>
      <w:proofErr w:type="spellEnd"/>
      <w:r w:rsidR="009D75C0">
        <w:rPr>
          <w:sz w:val="24"/>
          <w:szCs w:val="24"/>
        </w:rPr>
        <w:t xml:space="preserve"> міської ради від 11 лютого</w:t>
      </w:r>
      <w:r w:rsidR="007F2A17" w:rsidRPr="00DF0368">
        <w:rPr>
          <w:sz w:val="24"/>
          <w:szCs w:val="24"/>
        </w:rPr>
        <w:t xml:space="preserve"> 202</w:t>
      </w:r>
      <w:r w:rsidR="009D75C0">
        <w:rPr>
          <w:sz w:val="24"/>
          <w:szCs w:val="24"/>
        </w:rPr>
        <w:t>0</w:t>
      </w:r>
      <w:r w:rsidR="007F2A17" w:rsidRPr="00DF0368">
        <w:rPr>
          <w:sz w:val="24"/>
          <w:szCs w:val="24"/>
        </w:rPr>
        <w:t xml:space="preserve">року «Про встановлення тарифу на </w:t>
      </w:r>
      <w:r w:rsidR="009D75C0">
        <w:rPr>
          <w:sz w:val="24"/>
          <w:szCs w:val="24"/>
        </w:rPr>
        <w:t>послуги централізованого водопостачання та водовідведення для Комунального підприємства «</w:t>
      </w:r>
      <w:proofErr w:type="spellStart"/>
      <w:r w:rsidR="009D75C0">
        <w:rPr>
          <w:sz w:val="24"/>
          <w:szCs w:val="24"/>
        </w:rPr>
        <w:t>Дергачікомунсервіс</w:t>
      </w:r>
      <w:proofErr w:type="spellEnd"/>
      <w:r w:rsidR="009D75C0">
        <w:rPr>
          <w:sz w:val="24"/>
          <w:szCs w:val="24"/>
        </w:rPr>
        <w:t xml:space="preserve">» та підтверджено застосування чинних тарифів рішенням Х сесії </w:t>
      </w:r>
      <w:r w:rsidR="009D75C0">
        <w:rPr>
          <w:sz w:val="24"/>
          <w:szCs w:val="24"/>
          <w:lang w:val="en-US"/>
        </w:rPr>
        <w:t>VIII</w:t>
      </w:r>
      <w:r w:rsidR="009D75C0">
        <w:rPr>
          <w:sz w:val="24"/>
          <w:szCs w:val="24"/>
        </w:rPr>
        <w:t xml:space="preserve"> скликання від 18 березня 2021року</w:t>
      </w:r>
      <w:r w:rsidR="0095352C" w:rsidRPr="00DF0368">
        <w:rPr>
          <w:sz w:val="24"/>
          <w:szCs w:val="24"/>
        </w:rPr>
        <w:t xml:space="preserve"> - </w:t>
      </w:r>
      <w:r w:rsidR="00EB7172" w:rsidRPr="00DF0368">
        <w:rPr>
          <w:sz w:val="24"/>
          <w:szCs w:val="24"/>
        </w:rPr>
        <w:t xml:space="preserve"> </w:t>
      </w:r>
      <w:r w:rsidR="0065147F" w:rsidRPr="00DF0368">
        <w:rPr>
          <w:sz w:val="24"/>
          <w:szCs w:val="24"/>
        </w:rPr>
        <w:t xml:space="preserve">очікувана вартість </w:t>
      </w:r>
      <w:r w:rsidR="00FE083A" w:rsidRPr="00DF0368">
        <w:rPr>
          <w:sz w:val="24"/>
          <w:szCs w:val="24"/>
        </w:rPr>
        <w:t xml:space="preserve">переговорної процедури </w:t>
      </w:r>
      <w:r w:rsidR="0065147F" w:rsidRPr="00DF0368">
        <w:rPr>
          <w:sz w:val="24"/>
          <w:szCs w:val="24"/>
        </w:rPr>
        <w:t xml:space="preserve">закупівлі  </w:t>
      </w:r>
      <w:r w:rsidR="009D75C0">
        <w:rPr>
          <w:sz w:val="24"/>
          <w:szCs w:val="24"/>
        </w:rPr>
        <w:t>280951,36</w:t>
      </w:r>
      <w:r w:rsidR="00905447" w:rsidRPr="00DF0368">
        <w:rPr>
          <w:sz w:val="24"/>
          <w:szCs w:val="24"/>
        </w:rPr>
        <w:t xml:space="preserve"> </w:t>
      </w:r>
      <w:r w:rsidR="0065147F" w:rsidRPr="00DF0368">
        <w:rPr>
          <w:sz w:val="24"/>
          <w:szCs w:val="24"/>
        </w:rPr>
        <w:t>грн.</w:t>
      </w:r>
    </w:p>
    <w:p w:rsidR="00EA69F1" w:rsidRPr="009A7F81" w:rsidRDefault="00D724EA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  <w:r w:rsidRPr="009A7F81">
        <w:rPr>
          <w:sz w:val="24"/>
          <w:szCs w:val="24"/>
        </w:rPr>
        <w:t xml:space="preserve">           </w:t>
      </w:r>
    </w:p>
    <w:p w:rsidR="002E7FBB" w:rsidRPr="009A7F81" w:rsidRDefault="002E7FBB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</w:p>
    <w:sectPr w:rsidR="002E7FBB" w:rsidRPr="009A7F81" w:rsidSect="002E7FBB">
      <w:pgSz w:w="11900" w:h="16840"/>
      <w:pgMar w:top="284" w:right="1020" w:bottom="142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17C00"/>
    <w:rsid w:val="00020D58"/>
    <w:rsid w:val="000478FA"/>
    <w:rsid w:val="00054EE1"/>
    <w:rsid w:val="000A378B"/>
    <w:rsid w:val="00102AFF"/>
    <w:rsid w:val="0011738E"/>
    <w:rsid w:val="001252D3"/>
    <w:rsid w:val="00126F43"/>
    <w:rsid w:val="00152FF2"/>
    <w:rsid w:val="00157A70"/>
    <w:rsid w:val="00162C42"/>
    <w:rsid w:val="001B7F1A"/>
    <w:rsid w:val="001C18B3"/>
    <w:rsid w:val="001E6F81"/>
    <w:rsid w:val="001F3DED"/>
    <w:rsid w:val="00243E64"/>
    <w:rsid w:val="0025182D"/>
    <w:rsid w:val="002543BA"/>
    <w:rsid w:val="00263EC4"/>
    <w:rsid w:val="00271131"/>
    <w:rsid w:val="00280B00"/>
    <w:rsid w:val="002B7A59"/>
    <w:rsid w:val="002E28E8"/>
    <w:rsid w:val="002E7FBB"/>
    <w:rsid w:val="002F3241"/>
    <w:rsid w:val="002F4F95"/>
    <w:rsid w:val="003102F0"/>
    <w:rsid w:val="00326DA8"/>
    <w:rsid w:val="003405CB"/>
    <w:rsid w:val="00357A5C"/>
    <w:rsid w:val="003922FB"/>
    <w:rsid w:val="003B385E"/>
    <w:rsid w:val="003D0104"/>
    <w:rsid w:val="003E3AAA"/>
    <w:rsid w:val="003F43AE"/>
    <w:rsid w:val="003F6BDA"/>
    <w:rsid w:val="00401E54"/>
    <w:rsid w:val="00413ECD"/>
    <w:rsid w:val="0043359E"/>
    <w:rsid w:val="00440507"/>
    <w:rsid w:val="004549E4"/>
    <w:rsid w:val="00456647"/>
    <w:rsid w:val="00481555"/>
    <w:rsid w:val="004B01EF"/>
    <w:rsid w:val="004B1D75"/>
    <w:rsid w:val="004B4DBD"/>
    <w:rsid w:val="00522AF5"/>
    <w:rsid w:val="00552580"/>
    <w:rsid w:val="00574A68"/>
    <w:rsid w:val="00582360"/>
    <w:rsid w:val="00592814"/>
    <w:rsid w:val="005B393C"/>
    <w:rsid w:val="005B6BA7"/>
    <w:rsid w:val="005C1321"/>
    <w:rsid w:val="005D12B7"/>
    <w:rsid w:val="005F273B"/>
    <w:rsid w:val="005F6F32"/>
    <w:rsid w:val="0065147F"/>
    <w:rsid w:val="006639BC"/>
    <w:rsid w:val="006A2A97"/>
    <w:rsid w:val="006B108F"/>
    <w:rsid w:val="006C0FD0"/>
    <w:rsid w:val="006E396A"/>
    <w:rsid w:val="006E4E72"/>
    <w:rsid w:val="006F6E13"/>
    <w:rsid w:val="00700E60"/>
    <w:rsid w:val="00721C27"/>
    <w:rsid w:val="007225F4"/>
    <w:rsid w:val="00741FD8"/>
    <w:rsid w:val="007574D9"/>
    <w:rsid w:val="007657A1"/>
    <w:rsid w:val="007669B6"/>
    <w:rsid w:val="007943AD"/>
    <w:rsid w:val="007B3134"/>
    <w:rsid w:val="007C1EF4"/>
    <w:rsid w:val="007C786C"/>
    <w:rsid w:val="007D1903"/>
    <w:rsid w:val="007E3512"/>
    <w:rsid w:val="007E6849"/>
    <w:rsid w:val="007E79AD"/>
    <w:rsid w:val="007F2A17"/>
    <w:rsid w:val="00800479"/>
    <w:rsid w:val="0081586A"/>
    <w:rsid w:val="0081670A"/>
    <w:rsid w:val="00822F8E"/>
    <w:rsid w:val="008565B7"/>
    <w:rsid w:val="00857E12"/>
    <w:rsid w:val="00877152"/>
    <w:rsid w:val="00880595"/>
    <w:rsid w:val="008B1E7E"/>
    <w:rsid w:val="008C665A"/>
    <w:rsid w:val="008D04AB"/>
    <w:rsid w:val="00905447"/>
    <w:rsid w:val="00934B9B"/>
    <w:rsid w:val="00942DB6"/>
    <w:rsid w:val="0095352C"/>
    <w:rsid w:val="00961B39"/>
    <w:rsid w:val="009A145B"/>
    <w:rsid w:val="009A7F81"/>
    <w:rsid w:val="009D2299"/>
    <w:rsid w:val="009D7229"/>
    <w:rsid w:val="009D75C0"/>
    <w:rsid w:val="009E4F64"/>
    <w:rsid w:val="00A01D3F"/>
    <w:rsid w:val="00A23A4C"/>
    <w:rsid w:val="00A31DFE"/>
    <w:rsid w:val="00A46235"/>
    <w:rsid w:val="00A62194"/>
    <w:rsid w:val="00A76173"/>
    <w:rsid w:val="00A97981"/>
    <w:rsid w:val="00AA46AD"/>
    <w:rsid w:val="00AD0FC1"/>
    <w:rsid w:val="00B2244F"/>
    <w:rsid w:val="00B37B0C"/>
    <w:rsid w:val="00B428DB"/>
    <w:rsid w:val="00B45016"/>
    <w:rsid w:val="00B52262"/>
    <w:rsid w:val="00B5347E"/>
    <w:rsid w:val="00BA5A1D"/>
    <w:rsid w:val="00BF00C7"/>
    <w:rsid w:val="00C048C5"/>
    <w:rsid w:val="00C175EA"/>
    <w:rsid w:val="00C373A8"/>
    <w:rsid w:val="00C60D07"/>
    <w:rsid w:val="00C71118"/>
    <w:rsid w:val="00C718CA"/>
    <w:rsid w:val="00C93B4C"/>
    <w:rsid w:val="00CA433D"/>
    <w:rsid w:val="00CA5630"/>
    <w:rsid w:val="00CE1D2E"/>
    <w:rsid w:val="00D227CF"/>
    <w:rsid w:val="00D24B96"/>
    <w:rsid w:val="00D5746E"/>
    <w:rsid w:val="00D724EA"/>
    <w:rsid w:val="00D861EA"/>
    <w:rsid w:val="00DA2E56"/>
    <w:rsid w:val="00DC62B1"/>
    <w:rsid w:val="00DD1AE7"/>
    <w:rsid w:val="00DE633C"/>
    <w:rsid w:val="00DF0368"/>
    <w:rsid w:val="00DF1397"/>
    <w:rsid w:val="00DF702A"/>
    <w:rsid w:val="00E04915"/>
    <w:rsid w:val="00E07791"/>
    <w:rsid w:val="00E17CB8"/>
    <w:rsid w:val="00E228D7"/>
    <w:rsid w:val="00E27D29"/>
    <w:rsid w:val="00E34F4A"/>
    <w:rsid w:val="00E47390"/>
    <w:rsid w:val="00E51D7E"/>
    <w:rsid w:val="00EA69F1"/>
    <w:rsid w:val="00EA7364"/>
    <w:rsid w:val="00EB2D2C"/>
    <w:rsid w:val="00EB7172"/>
    <w:rsid w:val="00EC3429"/>
    <w:rsid w:val="00ED481C"/>
    <w:rsid w:val="00EE40CC"/>
    <w:rsid w:val="00EF493F"/>
    <w:rsid w:val="00F05B08"/>
    <w:rsid w:val="00F14168"/>
    <w:rsid w:val="00F46353"/>
    <w:rsid w:val="00F83424"/>
    <w:rsid w:val="00FB014B"/>
    <w:rsid w:val="00FB034B"/>
    <w:rsid w:val="00FC2F7C"/>
    <w:rsid w:val="00FD5444"/>
    <w:rsid w:val="00FD5B58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4B4DBD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4B4DBD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68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8BF3-5DAE-43B8-9BF9-6850E527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3</Pages>
  <Words>4018</Words>
  <Characters>2291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53</cp:revision>
  <cp:lastPrinted>2022-01-20T08:47:00Z</cp:lastPrinted>
  <dcterms:created xsi:type="dcterms:W3CDTF">2021-01-31T18:52:00Z</dcterms:created>
  <dcterms:modified xsi:type="dcterms:W3CDTF">2022-01-20T09:01:00Z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