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Default="00B45016">
      <w:pPr>
        <w:pStyle w:val="2"/>
        <w:spacing w:before="62" w:line="276" w:lineRule="exact"/>
        <w:ind w:left="2048" w:right="2065"/>
        <w:jc w:val="center"/>
      </w:pPr>
      <w:r>
        <w:t>ОБҐРУНТУВАННЯ</w:t>
      </w:r>
      <w:r w:rsidR="00794B22">
        <w:t xml:space="preserve"> № </w:t>
      </w:r>
      <w:r w:rsidR="00E476CD">
        <w:t>68</w:t>
      </w:r>
    </w:p>
    <w:p w:rsidR="00794B22" w:rsidRPr="00B45016" w:rsidRDefault="000E749B">
      <w:pPr>
        <w:pStyle w:val="2"/>
        <w:spacing w:before="62" w:line="276" w:lineRule="exact"/>
        <w:ind w:left="2048" w:right="2065"/>
        <w:jc w:val="center"/>
        <w:rPr>
          <w:lang w:val="ru-RU"/>
        </w:rPr>
      </w:pPr>
      <w:r>
        <w:t>29</w:t>
      </w:r>
      <w:bookmarkStart w:id="0" w:name="_GoBack"/>
      <w:bookmarkEnd w:id="0"/>
      <w:r w:rsidR="007931C8" w:rsidRPr="00EB71B6">
        <w:t>.</w:t>
      </w:r>
      <w:r w:rsidR="00FF02C1" w:rsidRPr="00EB71B6">
        <w:t>10</w:t>
      </w:r>
      <w:r w:rsidR="00794B22" w:rsidRPr="00EB71B6">
        <w:t>.2021р.</w:t>
      </w:r>
    </w:p>
    <w:p w:rsidR="00EA69F1" w:rsidRDefault="007B3134" w:rsidP="0043555D">
      <w:pPr>
        <w:spacing w:line="276" w:lineRule="exact"/>
        <w:ind w:left="142" w:right="79"/>
        <w:jc w:val="center"/>
        <w:rPr>
          <w:b/>
          <w:color w:val="000000" w:themeColor="text1"/>
          <w:sz w:val="24"/>
        </w:rPr>
      </w:pPr>
      <w:r w:rsidRPr="00B5347E">
        <w:rPr>
          <w:b/>
          <w:color w:val="000000" w:themeColor="text1"/>
          <w:sz w:val="24"/>
        </w:rPr>
        <w:t>застосування процедури відкритих торгів закупівлі:</w:t>
      </w:r>
    </w:p>
    <w:p w:rsidR="00E476CD" w:rsidRDefault="00E476CD" w:rsidP="0043555D">
      <w:pPr>
        <w:spacing w:line="276" w:lineRule="exact"/>
        <w:ind w:left="142" w:right="79"/>
        <w:jc w:val="center"/>
        <w:rPr>
          <w:b/>
          <w:color w:val="000000" w:themeColor="text1"/>
          <w:sz w:val="24"/>
        </w:rPr>
      </w:pPr>
      <w:r w:rsidRPr="00E476CD">
        <w:rPr>
          <w:b/>
          <w:color w:val="000000" w:themeColor="text1"/>
          <w:sz w:val="24"/>
        </w:rPr>
        <w:t>молоко коров’яче пастеризоване 2,5% жирності, фасоване</w:t>
      </w:r>
    </w:p>
    <w:p w:rsidR="00072850" w:rsidRDefault="00E476CD">
      <w:pPr>
        <w:spacing w:line="276" w:lineRule="exact"/>
        <w:ind w:left="2049" w:right="2065"/>
        <w:jc w:val="center"/>
        <w:rPr>
          <w:b/>
          <w:color w:val="000000" w:themeColor="text1"/>
          <w:sz w:val="24"/>
        </w:rPr>
      </w:pPr>
      <w:r w:rsidRPr="00E476CD">
        <w:rPr>
          <w:b/>
          <w:color w:val="000000" w:themeColor="text1"/>
          <w:sz w:val="24"/>
        </w:rPr>
        <w:t> ДК 021:2015:15510000-6: Молоко та вершки</w:t>
      </w:r>
    </w:p>
    <w:p w:rsidR="00E476CD" w:rsidRPr="00B5347E" w:rsidRDefault="00E476CD">
      <w:pPr>
        <w:spacing w:line="276" w:lineRule="exact"/>
        <w:ind w:left="2049" w:right="2065"/>
        <w:jc w:val="center"/>
        <w:rPr>
          <w:b/>
          <w:color w:val="000000" w:themeColor="text1"/>
          <w:sz w:val="24"/>
        </w:rPr>
      </w:pPr>
    </w:p>
    <w:p w:rsidR="00EA69F1" w:rsidRDefault="007B3134" w:rsidP="00E111D2">
      <w:pPr>
        <w:pStyle w:val="a4"/>
        <w:numPr>
          <w:ilvl w:val="0"/>
          <w:numId w:val="1"/>
        </w:numPr>
        <w:tabs>
          <w:tab w:val="left" w:pos="142"/>
        </w:tabs>
        <w:spacing w:line="275" w:lineRule="exact"/>
        <w:ind w:left="567" w:hanging="458"/>
        <w:rPr>
          <w:b/>
          <w:sz w:val="24"/>
        </w:rPr>
      </w:pPr>
      <w:r>
        <w:rPr>
          <w:b/>
          <w:sz w:val="24"/>
        </w:rPr>
        <w:t>Замовник.</w:t>
      </w:r>
    </w:p>
    <w:p w:rsidR="00EA69F1" w:rsidRPr="00DF6D9E"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DF6D9E" w:rsidRPr="00DF6D9E">
        <w:rPr>
          <w:b w:val="0"/>
          <w:spacing w:val="-9"/>
        </w:rPr>
        <w:t xml:space="preserve">Управління освіти, культури, молоді та спорту </w:t>
      </w:r>
      <w:proofErr w:type="spellStart"/>
      <w:r w:rsidR="00DF6D9E" w:rsidRPr="00DF6D9E">
        <w:rPr>
          <w:b w:val="0"/>
          <w:spacing w:val="-9"/>
        </w:rPr>
        <w:t>Дергачівської</w:t>
      </w:r>
      <w:proofErr w:type="spellEnd"/>
      <w:r w:rsidR="00DF6D9E" w:rsidRPr="00DF6D9E">
        <w:rPr>
          <w:b w:val="0"/>
          <w:spacing w:val="-9"/>
        </w:rPr>
        <w:t xml:space="preserve">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62303, Україна , Харківська обл., місто Дергачі, вул.</w:t>
      </w:r>
      <w:r w:rsidR="0006147C">
        <w:rPr>
          <w:b w:val="0"/>
        </w:rPr>
        <w:t xml:space="preserve"> </w:t>
      </w:r>
      <w:r w:rsidR="00FC2F7C" w:rsidRPr="00FC2F7C">
        <w:rPr>
          <w:b w:val="0"/>
        </w:rPr>
        <w:t>Сумський шлях, будинок 6</w:t>
      </w:r>
    </w:p>
    <w:p w:rsidR="00E111D2" w:rsidRPr="00E111D2" w:rsidRDefault="007B3134" w:rsidP="00E111D2">
      <w:pPr>
        <w:pStyle w:val="a4"/>
        <w:numPr>
          <w:ilvl w:val="1"/>
          <w:numId w:val="1"/>
        </w:numPr>
        <w:tabs>
          <w:tab w:val="left" w:pos="284"/>
          <w:tab w:val="left" w:pos="567"/>
        </w:tabs>
        <w:ind w:firstLine="32"/>
        <w:rPr>
          <w:sz w:val="24"/>
        </w:rPr>
      </w:pPr>
      <w:r w:rsidRPr="00E111D2">
        <w:rPr>
          <w:b/>
          <w:color w:val="000000" w:themeColor="text1"/>
          <w:sz w:val="24"/>
        </w:rPr>
        <w:t>Посадова особа замовника, відповідальна за проведення закупівлі (прізвище, ім’я, по батькові, посада</w:t>
      </w:r>
      <w:r w:rsidR="00400CF8" w:rsidRPr="00E111D2">
        <w:rPr>
          <w:b/>
          <w:color w:val="000000" w:themeColor="text1"/>
          <w:sz w:val="24"/>
        </w:rPr>
        <w:t>,</w:t>
      </w:r>
      <w:r w:rsidRPr="00E111D2">
        <w:rPr>
          <w:b/>
          <w:color w:val="000000" w:themeColor="text1"/>
          <w:sz w:val="24"/>
        </w:rPr>
        <w:t xml:space="preserve"> електронна адреса</w:t>
      </w:r>
      <w:r w:rsidR="00DF6D9E" w:rsidRPr="00E111D2">
        <w:rPr>
          <w:b/>
          <w:sz w:val="24"/>
        </w:rPr>
        <w:t>.</w:t>
      </w:r>
      <w:r w:rsidR="00400CF8" w:rsidRPr="00E111D2">
        <w:rPr>
          <w:b/>
          <w:sz w:val="24"/>
        </w:rPr>
        <w:t xml:space="preserve">) </w:t>
      </w:r>
      <w:proofErr w:type="spellStart"/>
      <w:r w:rsidR="00DF6D9E" w:rsidRPr="00E111D2">
        <w:rPr>
          <w:sz w:val="24"/>
        </w:rPr>
        <w:t>Запорожський</w:t>
      </w:r>
      <w:proofErr w:type="spellEnd"/>
      <w:r w:rsidR="00DF6D9E" w:rsidRPr="00E111D2">
        <w:rPr>
          <w:sz w:val="24"/>
        </w:rPr>
        <w:t xml:space="preserve"> Руслан Олександрович - секретар тендерного комітету/начальник служби господарського обслуговування, </w:t>
      </w:r>
      <w:r w:rsidR="00E111D2" w:rsidRPr="00E111D2">
        <w:rPr>
          <w:sz w:val="24"/>
        </w:rPr>
        <w:t>osvitamr2021@ukr.net</w:t>
      </w:r>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rsidR="0006147C">
        <w:t xml:space="preserve">закупівлі : </w:t>
      </w:r>
      <w:r w:rsidR="00EF19FE">
        <w:rPr>
          <w:b w:val="0"/>
        </w:rPr>
        <w:t>2</w:t>
      </w:r>
      <w:r w:rsidR="00E476CD">
        <w:rPr>
          <w:b w:val="0"/>
        </w:rPr>
        <w:t>7</w:t>
      </w:r>
      <w:r w:rsidR="00FF02C1">
        <w:rPr>
          <w:b w:val="0"/>
        </w:rPr>
        <w:t>.10</w:t>
      </w:r>
      <w:r w:rsidR="00FC2F7C">
        <w:rPr>
          <w:b w:val="0"/>
        </w:rPr>
        <w:t>.2021</w:t>
      </w:r>
      <w:r>
        <w:rPr>
          <w:b w:val="0"/>
        </w:rPr>
        <w:t>р</w:t>
      </w:r>
      <w:r w:rsidR="005E2320">
        <w:rPr>
          <w:b w:val="0"/>
        </w:rPr>
        <w:t>.</w:t>
      </w:r>
    </w:p>
    <w:p w:rsidR="005E2320" w:rsidRDefault="005E2320" w:rsidP="005E2320">
      <w:pPr>
        <w:pStyle w:val="2"/>
        <w:tabs>
          <w:tab w:val="left" w:pos="531"/>
        </w:tabs>
        <w:spacing w:before="12" w:line="235" w:lineRule="auto"/>
        <w:ind w:right="1045"/>
        <w:rPr>
          <w:b w:val="0"/>
        </w:rPr>
      </w:pPr>
    </w:p>
    <w:p w:rsidR="00EA69F1" w:rsidRDefault="007B3134" w:rsidP="00E111D2">
      <w:pPr>
        <w:pStyle w:val="a4"/>
        <w:numPr>
          <w:ilvl w:val="0"/>
          <w:numId w:val="1"/>
        </w:numPr>
        <w:tabs>
          <w:tab w:val="left" w:pos="567"/>
        </w:tabs>
        <w:spacing w:before="6" w:line="273" w:lineRule="exact"/>
        <w:ind w:left="567" w:hanging="458"/>
        <w:rPr>
          <w:b/>
          <w:sz w:val="24"/>
        </w:rPr>
      </w:pPr>
      <w:r>
        <w:rPr>
          <w:b/>
          <w:sz w:val="24"/>
        </w:rPr>
        <w:t>Інформація про предмет</w:t>
      </w:r>
      <w:r>
        <w:rPr>
          <w:b/>
          <w:spacing w:val="-4"/>
          <w:sz w:val="24"/>
        </w:rPr>
        <w:t xml:space="preserve"> </w:t>
      </w:r>
      <w:r>
        <w:rPr>
          <w:b/>
          <w:sz w:val="24"/>
        </w:rPr>
        <w:t>закупівлі.</w:t>
      </w:r>
    </w:p>
    <w:p w:rsidR="00E476CD" w:rsidRPr="00E476CD" w:rsidRDefault="007B3134" w:rsidP="00FF02C1">
      <w:pPr>
        <w:pStyle w:val="a4"/>
        <w:numPr>
          <w:ilvl w:val="1"/>
          <w:numId w:val="1"/>
        </w:numPr>
        <w:tabs>
          <w:tab w:val="left" w:pos="531"/>
          <w:tab w:val="left" w:pos="8214"/>
        </w:tabs>
        <w:ind w:left="530" w:right="632" w:hanging="421"/>
        <w:rPr>
          <w:sz w:val="28"/>
        </w:rPr>
      </w:pPr>
      <w:r w:rsidRPr="00E476CD">
        <w:rPr>
          <w:b/>
          <w:sz w:val="24"/>
        </w:rPr>
        <w:t>Найменування предмета закупівлі</w:t>
      </w:r>
      <w:r w:rsidR="005E2320" w:rsidRPr="00E476CD">
        <w:rPr>
          <w:b/>
          <w:sz w:val="24"/>
        </w:rPr>
        <w:t xml:space="preserve">. </w:t>
      </w:r>
      <w:r w:rsidR="00E476CD" w:rsidRPr="00E476CD">
        <w:rPr>
          <w:sz w:val="24"/>
        </w:rPr>
        <w:t>молоко коров’яче пастеризоване 2,5% жирності, фасоване</w:t>
      </w:r>
    </w:p>
    <w:p w:rsidR="00EA69F1" w:rsidRPr="00E476CD" w:rsidRDefault="007B3134" w:rsidP="00FF02C1">
      <w:pPr>
        <w:pStyle w:val="a4"/>
        <w:numPr>
          <w:ilvl w:val="1"/>
          <w:numId w:val="1"/>
        </w:numPr>
        <w:tabs>
          <w:tab w:val="left" w:pos="531"/>
          <w:tab w:val="left" w:pos="8214"/>
        </w:tabs>
        <w:ind w:left="530" w:right="632" w:hanging="421"/>
        <w:rPr>
          <w:sz w:val="28"/>
        </w:rPr>
      </w:pPr>
      <w:r w:rsidRPr="00E476CD">
        <w:rPr>
          <w:b/>
        </w:rPr>
        <w:t>Кількість товарів або обсяг виконання робіт чи надання</w:t>
      </w:r>
      <w:r w:rsidRPr="00E476CD">
        <w:rPr>
          <w:b/>
          <w:spacing w:val="-13"/>
        </w:rPr>
        <w:t xml:space="preserve"> </w:t>
      </w:r>
      <w:r w:rsidRPr="00E476CD">
        <w:rPr>
          <w:b/>
        </w:rPr>
        <w:t>послуг</w:t>
      </w:r>
      <w:r w:rsidR="00504345" w:rsidRPr="00E476CD">
        <w:rPr>
          <w:b/>
        </w:rPr>
        <w:t>:</w:t>
      </w:r>
      <w:r w:rsidR="00AA46AD" w:rsidRPr="00FF02C1">
        <w:t xml:space="preserve"> </w:t>
      </w:r>
      <w:r w:rsidR="00AA46AD" w:rsidRPr="00E476CD">
        <w:rPr>
          <w:rFonts w:ascii="Arial" w:hAnsi="Arial" w:cs="Arial"/>
          <w:color w:val="454545"/>
          <w:sz w:val="21"/>
          <w:szCs w:val="21"/>
        </w:rPr>
        <w:t xml:space="preserve"> </w:t>
      </w:r>
      <w:r w:rsidR="00E476CD" w:rsidRPr="00E476CD">
        <w:rPr>
          <w:color w:val="454545"/>
          <w:sz w:val="24"/>
          <w:szCs w:val="24"/>
        </w:rPr>
        <w:t>5000 кілограми</w:t>
      </w:r>
    </w:p>
    <w:p w:rsidR="00EA69F1" w:rsidRPr="005E2320"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62303, Україна</w:t>
      </w:r>
      <w:r w:rsidR="0006147C">
        <w:rPr>
          <w:spacing w:val="-4"/>
          <w:sz w:val="24"/>
        </w:rPr>
        <w:t>, Харківська область, Дергачі, заклади У</w:t>
      </w:r>
      <w:r w:rsidR="00AA46AD" w:rsidRPr="00AA46AD">
        <w:rPr>
          <w:spacing w:val="-4"/>
          <w:sz w:val="24"/>
        </w:rPr>
        <w:t xml:space="preserve">правління освіти, культури, молоді та спорту </w:t>
      </w:r>
      <w:proofErr w:type="spellStart"/>
      <w:r w:rsidR="00AA46AD" w:rsidRPr="00AA46AD">
        <w:rPr>
          <w:spacing w:val="-4"/>
          <w:sz w:val="24"/>
        </w:rPr>
        <w:t>Дергачівської</w:t>
      </w:r>
      <w:proofErr w:type="spellEnd"/>
      <w:r w:rsidR="00F379E7">
        <w:rPr>
          <w:spacing w:val="-4"/>
          <w:sz w:val="24"/>
        </w:rPr>
        <w:t xml:space="preserve"> </w:t>
      </w:r>
      <w:r w:rsidR="00AA46AD" w:rsidRPr="00AA46AD">
        <w:rPr>
          <w:spacing w:val="-4"/>
          <w:sz w:val="24"/>
        </w:rPr>
        <w:t xml:space="preserve"> міської </w:t>
      </w:r>
      <w:r w:rsidR="00F379E7">
        <w:rPr>
          <w:spacing w:val="-4"/>
          <w:sz w:val="24"/>
        </w:rPr>
        <w:t xml:space="preserve"> </w:t>
      </w:r>
      <w:r w:rsidR="00AA46AD" w:rsidRPr="00AA46AD">
        <w:rPr>
          <w:spacing w:val="-4"/>
          <w:sz w:val="24"/>
        </w:rPr>
        <w:t>ради</w:t>
      </w:r>
      <w:r w:rsidR="00F379E7">
        <w:rPr>
          <w:spacing w:val="-4"/>
          <w:sz w:val="24"/>
        </w:rPr>
        <w:t>.</w:t>
      </w:r>
    </w:p>
    <w:p w:rsidR="005E2320" w:rsidRDefault="005E2320" w:rsidP="005E2320">
      <w:pPr>
        <w:pStyle w:val="a4"/>
        <w:tabs>
          <w:tab w:val="left" w:pos="531"/>
        </w:tabs>
        <w:ind w:right="845"/>
        <w:rPr>
          <w:sz w:val="24"/>
        </w:rPr>
      </w:pPr>
    </w:p>
    <w:p w:rsidR="0006147C" w:rsidRPr="005E2320" w:rsidRDefault="007B3134" w:rsidP="0006147C">
      <w:pPr>
        <w:pStyle w:val="a4"/>
        <w:numPr>
          <w:ilvl w:val="0"/>
          <w:numId w:val="1"/>
        </w:numPr>
        <w:tabs>
          <w:tab w:val="left" w:pos="284"/>
        </w:tabs>
        <w:spacing w:line="272" w:lineRule="exact"/>
        <w:ind w:left="110" w:right="186" w:firstLine="0"/>
        <w:rPr>
          <w:sz w:val="24"/>
        </w:rPr>
      </w:pPr>
      <w:r w:rsidRPr="0006147C">
        <w:rPr>
          <w:b/>
          <w:sz w:val="24"/>
        </w:rPr>
        <w:t>Строк поставки товарів, виконання робіт чи надання послуг</w:t>
      </w:r>
      <w:r w:rsidR="0006147C" w:rsidRPr="0006147C">
        <w:rPr>
          <w:spacing w:val="-21"/>
          <w:sz w:val="24"/>
        </w:rPr>
        <w:t>:</w:t>
      </w:r>
      <w:r w:rsidR="0006147C">
        <w:rPr>
          <w:spacing w:val="-21"/>
          <w:sz w:val="24"/>
        </w:rPr>
        <w:t xml:space="preserve">  д</w:t>
      </w:r>
      <w:r w:rsidR="00397EF9" w:rsidRPr="0006147C">
        <w:rPr>
          <w:spacing w:val="-21"/>
          <w:sz w:val="24"/>
        </w:rPr>
        <w:t xml:space="preserve">о </w:t>
      </w:r>
      <w:r w:rsidR="00E476CD" w:rsidRPr="00E476CD">
        <w:rPr>
          <w:spacing w:val="-21"/>
          <w:sz w:val="24"/>
        </w:rPr>
        <w:t>31 грудня 2021</w:t>
      </w:r>
      <w:r w:rsidR="005E2320">
        <w:rPr>
          <w:spacing w:val="-21"/>
          <w:sz w:val="24"/>
        </w:rPr>
        <w:t>року.</w:t>
      </w:r>
    </w:p>
    <w:p w:rsidR="005E2320" w:rsidRPr="0006147C" w:rsidRDefault="005E2320" w:rsidP="005E2320">
      <w:pPr>
        <w:pStyle w:val="a4"/>
        <w:tabs>
          <w:tab w:val="left" w:pos="284"/>
        </w:tabs>
        <w:spacing w:line="272" w:lineRule="exact"/>
        <w:ind w:right="186"/>
        <w:rPr>
          <w:sz w:val="24"/>
        </w:rPr>
      </w:pPr>
    </w:p>
    <w:p w:rsidR="00EA69F1" w:rsidRDefault="007B3134" w:rsidP="0006147C">
      <w:pPr>
        <w:pStyle w:val="a4"/>
        <w:numPr>
          <w:ilvl w:val="0"/>
          <w:numId w:val="1"/>
        </w:numPr>
        <w:tabs>
          <w:tab w:val="left" w:pos="284"/>
        </w:tabs>
        <w:spacing w:line="272" w:lineRule="exact"/>
        <w:ind w:left="110" w:right="186" w:firstLine="0"/>
        <w:rPr>
          <w:sz w:val="24"/>
        </w:rPr>
      </w:pPr>
      <w:r w:rsidRPr="0006147C">
        <w:rPr>
          <w:b/>
          <w:sz w:val="24"/>
        </w:rPr>
        <w:t xml:space="preserve">Умова застосування процедури відкритих торгів проведення закупівлі. </w:t>
      </w:r>
      <w:r w:rsidRPr="0006147C">
        <w:rPr>
          <w:sz w:val="24"/>
        </w:rPr>
        <w:t>Чинний Закон України «Про публічні закупівлі» від 25.12.2015 №</w:t>
      </w:r>
      <w:r w:rsidRPr="0006147C">
        <w:rPr>
          <w:spacing w:val="-15"/>
          <w:sz w:val="24"/>
        </w:rPr>
        <w:t xml:space="preserve"> </w:t>
      </w:r>
      <w:r w:rsidRPr="0006147C">
        <w:rPr>
          <w:sz w:val="24"/>
        </w:rPr>
        <w:t>922-VIII</w:t>
      </w:r>
    </w:p>
    <w:p w:rsidR="005E2320" w:rsidRPr="0006147C" w:rsidRDefault="005E2320" w:rsidP="005E2320">
      <w:pPr>
        <w:pStyle w:val="a4"/>
        <w:tabs>
          <w:tab w:val="left" w:pos="284"/>
        </w:tabs>
        <w:spacing w:line="272" w:lineRule="exact"/>
        <w:ind w:right="186"/>
        <w:rPr>
          <w:sz w:val="24"/>
        </w:rPr>
      </w:pPr>
    </w:p>
    <w:p w:rsidR="004E2B25" w:rsidRDefault="007B3134" w:rsidP="00E476CD">
      <w:pPr>
        <w:pStyle w:val="a4"/>
        <w:numPr>
          <w:ilvl w:val="0"/>
          <w:numId w:val="1"/>
        </w:numPr>
        <w:tabs>
          <w:tab w:val="left" w:pos="351"/>
          <w:tab w:val="left" w:pos="5134"/>
        </w:tabs>
        <w:ind w:left="110" w:right="165" w:firstLine="0"/>
        <w:jc w:val="both"/>
        <w:rPr>
          <w:sz w:val="24"/>
        </w:rPr>
      </w:pPr>
      <w:proofErr w:type="spellStart"/>
      <w:r w:rsidRPr="00E476CD">
        <w:rPr>
          <w:b/>
          <w:sz w:val="24"/>
        </w:rPr>
        <w:t>Обгрунтування</w:t>
      </w:r>
      <w:proofErr w:type="spellEnd"/>
      <w:r w:rsidRPr="00E476CD">
        <w:rPr>
          <w:b/>
          <w:sz w:val="24"/>
        </w:rPr>
        <w:t xml:space="preserve"> доцільності</w:t>
      </w:r>
      <w:r w:rsidRPr="00E476CD">
        <w:rPr>
          <w:b/>
          <w:spacing w:val="-14"/>
          <w:sz w:val="24"/>
        </w:rPr>
        <w:t xml:space="preserve"> </w:t>
      </w:r>
      <w:r w:rsidRPr="00E476CD">
        <w:rPr>
          <w:b/>
          <w:sz w:val="24"/>
        </w:rPr>
        <w:t>закупівлі.</w:t>
      </w:r>
      <w:r w:rsidR="00F87E0E" w:rsidRPr="00E476CD">
        <w:rPr>
          <w:sz w:val="24"/>
        </w:rPr>
        <w:t xml:space="preserve"> </w:t>
      </w:r>
      <w:r w:rsidR="004E2B25">
        <w:rPr>
          <w:sz w:val="24"/>
        </w:rPr>
        <w:t xml:space="preserve">    </w:t>
      </w:r>
    </w:p>
    <w:p w:rsidR="00CB6C54" w:rsidRPr="00CB6C54" w:rsidRDefault="004E2B25" w:rsidP="00CB6C54">
      <w:pPr>
        <w:rPr>
          <w:sz w:val="24"/>
        </w:rPr>
      </w:pPr>
      <w:r>
        <w:rPr>
          <w:sz w:val="24"/>
        </w:rPr>
        <w:tab/>
      </w:r>
      <w:r w:rsidR="00CB6C54" w:rsidRPr="00CB6C54">
        <w:rPr>
          <w:sz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CB6C54" w:rsidRPr="00CB6C54">
        <w:rPr>
          <w:b/>
          <w:sz w:val="24"/>
        </w:rPr>
        <w:t xml:space="preserve"> </w:t>
      </w:r>
      <w:r w:rsidR="00CB6C54" w:rsidRPr="00CB6C54">
        <w:rPr>
          <w:sz w:val="24"/>
        </w:rPr>
        <w:t xml:space="preserve">Збалансованість дитячого меню, а також забезпечення всіма необхідними </w:t>
      </w:r>
      <w:proofErr w:type="spellStart"/>
      <w:r w:rsidR="00CB6C54" w:rsidRPr="00CB6C54">
        <w:rPr>
          <w:sz w:val="24"/>
        </w:rPr>
        <w:t>нутрієнтами</w:t>
      </w:r>
      <w:proofErr w:type="spellEnd"/>
      <w:r w:rsidR="00CB6C54" w:rsidRPr="00CB6C54">
        <w:rPr>
          <w:sz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3E04AD" w:rsidRPr="00E476CD" w:rsidRDefault="003E04AD" w:rsidP="00CB6C54">
      <w:pPr>
        <w:rPr>
          <w:rFonts w:eastAsia="Calibri"/>
          <w:sz w:val="24"/>
          <w:szCs w:val="24"/>
          <w:lang w:eastAsia="ru-RU"/>
        </w:rPr>
      </w:pPr>
    </w:p>
    <w:p w:rsidR="003E04AD" w:rsidRDefault="003E04AD" w:rsidP="008A69D2">
      <w:pPr>
        <w:pStyle w:val="a4"/>
        <w:tabs>
          <w:tab w:val="left" w:pos="351"/>
          <w:tab w:val="left" w:pos="5134"/>
        </w:tabs>
        <w:ind w:right="165"/>
        <w:rPr>
          <w:b/>
          <w:sz w:val="24"/>
        </w:rPr>
      </w:pPr>
      <w:r>
        <w:rPr>
          <w:b/>
          <w:sz w:val="24"/>
        </w:rPr>
        <w:t>6.</w:t>
      </w:r>
      <w:r w:rsidRPr="003E04AD">
        <w:rPr>
          <w:b/>
          <w:sz w:val="24"/>
        </w:rPr>
        <w:t xml:space="preserve">Інформацiя про </w:t>
      </w:r>
      <w:proofErr w:type="spellStart"/>
      <w:r w:rsidRPr="003E04AD">
        <w:rPr>
          <w:b/>
          <w:sz w:val="24"/>
        </w:rPr>
        <w:t>технiчнi</w:t>
      </w:r>
      <w:proofErr w:type="spellEnd"/>
      <w:r w:rsidRPr="003E04AD">
        <w:rPr>
          <w:b/>
          <w:sz w:val="24"/>
        </w:rPr>
        <w:t xml:space="preserve">, </w:t>
      </w:r>
      <w:proofErr w:type="spellStart"/>
      <w:r w:rsidRPr="003E04AD">
        <w:rPr>
          <w:b/>
          <w:sz w:val="24"/>
        </w:rPr>
        <w:t>якiснi</w:t>
      </w:r>
      <w:proofErr w:type="spellEnd"/>
      <w:r w:rsidRPr="003E04AD">
        <w:rPr>
          <w:b/>
          <w:sz w:val="24"/>
        </w:rPr>
        <w:t xml:space="preserve"> та </w:t>
      </w:r>
      <w:proofErr w:type="spellStart"/>
      <w:r w:rsidRPr="003E04AD">
        <w:rPr>
          <w:b/>
          <w:sz w:val="24"/>
        </w:rPr>
        <w:t>кiлькiснi</w:t>
      </w:r>
      <w:proofErr w:type="spellEnd"/>
      <w:r w:rsidRPr="003E04AD">
        <w:rPr>
          <w:b/>
          <w:sz w:val="24"/>
        </w:rPr>
        <w:t xml:space="preserve"> характеристики предмета </w:t>
      </w:r>
      <w:proofErr w:type="spellStart"/>
      <w:r w:rsidRPr="003E04AD">
        <w:rPr>
          <w:b/>
          <w:sz w:val="24"/>
        </w:rPr>
        <w:t>закупiвлi</w:t>
      </w:r>
      <w:proofErr w:type="spellEnd"/>
      <w:r w:rsidRPr="003E04AD">
        <w:rPr>
          <w:b/>
          <w:sz w:val="24"/>
        </w:rPr>
        <w:t>:</w:t>
      </w:r>
    </w:p>
    <w:p w:rsidR="00E221B4" w:rsidRDefault="00C90EE6" w:rsidP="00E221B4">
      <w:pPr>
        <w:pStyle w:val="a3"/>
        <w:ind w:firstLine="610"/>
      </w:pPr>
      <w:r>
        <w:t xml:space="preserve">Молока коров’яче </w:t>
      </w:r>
      <w:r w:rsidR="00E476CD" w:rsidRPr="00E476CD">
        <w:t xml:space="preserve"> паст</w:t>
      </w:r>
      <w:r>
        <w:t>еризованого 2,5%  жирності, повинно</w:t>
      </w:r>
      <w:r w:rsidR="00E476CD" w:rsidRPr="00E476CD">
        <w:t xml:space="preserve"> поставлятися в кількості </w:t>
      </w:r>
    </w:p>
    <w:p w:rsidR="00E476CD" w:rsidRPr="00E476CD" w:rsidRDefault="00E476CD" w:rsidP="00E476CD">
      <w:pPr>
        <w:pStyle w:val="a3"/>
        <w:ind w:firstLine="284"/>
      </w:pPr>
      <w:r w:rsidRPr="00E476CD">
        <w:t xml:space="preserve">5000 кг.; </w:t>
      </w:r>
    </w:p>
    <w:p w:rsidR="00C90EE6" w:rsidRDefault="00C90EE6" w:rsidP="00E221B4">
      <w:pPr>
        <w:pStyle w:val="a3"/>
        <w:ind w:firstLine="610"/>
      </w:pPr>
      <w:r>
        <w:t>М</w:t>
      </w:r>
      <w:r w:rsidR="00E476CD" w:rsidRPr="00E476CD">
        <w:t xml:space="preserve">олоко коров’яче, пастеризоване, 2,5% жирності </w:t>
      </w:r>
      <w:r>
        <w:t xml:space="preserve"> повинно бути</w:t>
      </w:r>
      <w:r w:rsidR="00E476CD" w:rsidRPr="00E476CD">
        <w:t xml:space="preserve"> чист</w:t>
      </w:r>
      <w:r>
        <w:t>им</w:t>
      </w:r>
      <w:r w:rsidR="00E476CD" w:rsidRPr="00E476CD">
        <w:t xml:space="preserve">, відповідного кольору, без стороннього запаху та смаку (гірке, кисле). Кожний пакет має </w:t>
      </w:r>
      <w:r>
        <w:t xml:space="preserve">містити </w:t>
      </w:r>
      <w:r w:rsidR="00E476CD" w:rsidRPr="00E476CD">
        <w:t xml:space="preserve">чіткий відбиток дати виробництва та кінцевий термін реалізації. </w:t>
      </w:r>
    </w:p>
    <w:p w:rsidR="00E476CD" w:rsidRPr="00E476CD" w:rsidRDefault="00C90EE6" w:rsidP="00E221B4">
      <w:pPr>
        <w:pStyle w:val="a3"/>
        <w:ind w:firstLine="610"/>
      </w:pPr>
      <w:r>
        <w:t>М</w:t>
      </w:r>
      <w:r w:rsidR="00E476CD" w:rsidRPr="00E476CD">
        <w:t>олоко коров’яче пастеризоване 2,5%  жирності</w:t>
      </w:r>
      <w:r>
        <w:t xml:space="preserve"> повинно</w:t>
      </w:r>
      <w:r w:rsidR="00E476CD" w:rsidRPr="00E476CD">
        <w:t xml:space="preserve"> відповіда</w:t>
      </w:r>
      <w:r>
        <w:t>ти</w:t>
      </w:r>
      <w:r w:rsidR="00E476CD" w:rsidRPr="00E476CD">
        <w:t xml:space="preserve"> ДСТУ 2661:2010 «Молоко коров’яче питне. Загальні технічні умови».</w:t>
      </w:r>
    </w:p>
    <w:p w:rsidR="00E476CD" w:rsidRPr="00E476CD" w:rsidRDefault="00E476CD" w:rsidP="00E476CD">
      <w:pPr>
        <w:pStyle w:val="a3"/>
        <w:ind w:firstLine="284"/>
      </w:pPr>
      <w:r w:rsidRPr="00E476CD">
        <w:t xml:space="preserve">      </w:t>
      </w:r>
      <w:r w:rsidR="00C90EE6">
        <w:t>М</w:t>
      </w:r>
      <w:r w:rsidR="00E221B4">
        <w:t>олоко коров’яче  повинно</w:t>
      </w:r>
      <w:r w:rsidRPr="00E476CD">
        <w:t xml:space="preserve"> поставлятися згідно графіку – не менше</w:t>
      </w:r>
      <w:r w:rsidR="00E221B4">
        <w:t xml:space="preserve"> </w:t>
      </w:r>
      <w:r w:rsidRPr="00E476CD">
        <w:t>2 рази на тиждень з 6-00 до 12-00.</w:t>
      </w:r>
    </w:p>
    <w:p w:rsidR="00E476CD" w:rsidRPr="00E476CD" w:rsidRDefault="00E476CD" w:rsidP="00E476CD">
      <w:pPr>
        <w:pStyle w:val="a3"/>
        <w:ind w:firstLine="284"/>
      </w:pPr>
      <w:r w:rsidRPr="00E476CD">
        <w:tab/>
      </w:r>
      <w:r w:rsidR="00E221B4">
        <w:t>Т</w:t>
      </w:r>
      <w:r w:rsidRPr="00E476CD">
        <w:t>ерміни реалізації предмета закупівлі</w:t>
      </w:r>
      <w:r w:rsidR="00E221B4">
        <w:t xml:space="preserve"> повинні</w:t>
      </w:r>
      <w:r w:rsidRPr="00E476CD">
        <w:t xml:space="preserve"> відповідати Додатку 4</w:t>
      </w:r>
      <w:r w:rsidR="00E221B4">
        <w:t xml:space="preserve"> </w:t>
      </w:r>
      <w:r w:rsidRPr="00E476CD">
        <w:t xml:space="preserve"> Інструкції з організації харчування дітей у дошкільних навчальних закладах (Наказ МОЗ та МОН  від 17.04.2006 № 298/227).</w:t>
      </w:r>
    </w:p>
    <w:p w:rsidR="00E476CD" w:rsidRDefault="00E221B4" w:rsidP="00E221B4">
      <w:pPr>
        <w:pStyle w:val="a3"/>
        <w:ind w:firstLine="610"/>
      </w:pPr>
      <w:r w:rsidRPr="00E221B4">
        <w:t>Т</w:t>
      </w:r>
      <w:r w:rsidR="00E476CD" w:rsidRPr="00E476CD">
        <w:t xml:space="preserve">овар, який буде поставлятися, </w:t>
      </w:r>
      <w:r>
        <w:t>повинен</w:t>
      </w:r>
      <w:r w:rsidR="00E476CD" w:rsidRPr="00E476CD">
        <w:t xml:space="preserve"> мати залишковий термін зберігання не менше 85% від часу та дати закінчення виготовлення товару.</w:t>
      </w:r>
    </w:p>
    <w:p w:rsidR="00AF07B7" w:rsidRPr="00E476CD" w:rsidRDefault="00AF07B7" w:rsidP="00E221B4">
      <w:pPr>
        <w:pStyle w:val="a3"/>
        <w:ind w:firstLine="610"/>
      </w:pPr>
    </w:p>
    <w:p w:rsidR="00286550" w:rsidRPr="00D41F6D" w:rsidRDefault="001C52EB" w:rsidP="00AF07B7">
      <w:pPr>
        <w:pStyle w:val="1"/>
        <w:tabs>
          <w:tab w:val="left" w:pos="363"/>
          <w:tab w:val="left" w:pos="1925"/>
          <w:tab w:val="left" w:pos="3490"/>
        </w:tabs>
        <w:spacing w:before="211" w:line="276" w:lineRule="exact"/>
        <w:ind w:left="112" w:right="116"/>
      </w:pPr>
      <w:r w:rsidRPr="00161E7E">
        <w:rPr>
          <w:b/>
          <w:sz w:val="24"/>
          <w:szCs w:val="24"/>
        </w:rPr>
        <w:lastRenderedPageBreak/>
        <w:t>7.</w:t>
      </w:r>
      <w:r w:rsidR="007704EA" w:rsidRPr="00161E7E">
        <w:rPr>
          <w:b/>
          <w:sz w:val="24"/>
          <w:szCs w:val="24"/>
        </w:rPr>
        <w:t>Очікувана вартість предмета закупівлі</w:t>
      </w:r>
      <w:r w:rsidR="007B3134" w:rsidRPr="00161E7E">
        <w:rPr>
          <w:b/>
          <w:sz w:val="24"/>
          <w:szCs w:val="24"/>
        </w:rPr>
        <w:t>.</w:t>
      </w:r>
      <w:r w:rsidR="007B3134" w:rsidRPr="00161E7E">
        <w:rPr>
          <w:b/>
          <w:spacing w:val="-27"/>
          <w:sz w:val="24"/>
          <w:szCs w:val="24"/>
        </w:rPr>
        <w:t xml:space="preserve"> </w:t>
      </w:r>
      <w:r w:rsidR="000E749B" w:rsidRPr="00AF07B7">
        <w:t>Згідно інформації зібраної для підготовки до проведення закупівлі з ресурсів:</w:t>
      </w:r>
      <w:r w:rsidR="00AF07B7" w:rsidRPr="00AF07B7">
        <w:t xml:space="preserve"> протокол засідання комісії з моніторингу цін по Управлінню освіти, культури, молоді та спорту </w:t>
      </w:r>
      <w:proofErr w:type="spellStart"/>
      <w:r w:rsidR="00AF07B7" w:rsidRPr="00AF07B7">
        <w:t>Дергачівської</w:t>
      </w:r>
      <w:proofErr w:type="spellEnd"/>
      <w:r w:rsidR="00AF07B7" w:rsidRPr="00AF07B7">
        <w:t xml:space="preserve"> міської ради від 03.09.2021року; статистичної довідки від 15.09.2021року №07-43/1360-21 - очікувана вартість предмета закупівлі</w:t>
      </w:r>
      <w:r w:rsidR="00AF07B7">
        <w:t xml:space="preserve"> </w:t>
      </w:r>
      <w:r w:rsidR="00AF07B7" w:rsidRPr="00AF07B7">
        <w:rPr>
          <w:b/>
        </w:rPr>
        <w:t> ДК 021:2015:15510000-6: Молоко та вершки</w:t>
      </w:r>
      <w:r w:rsidR="00AF07B7">
        <w:rPr>
          <w:b/>
        </w:rPr>
        <w:t>(</w:t>
      </w:r>
      <w:r w:rsidR="00AF07B7" w:rsidRPr="00AF07B7">
        <w:t xml:space="preserve"> молоко коров’яче пастеризоване 2,5% жирності, фасоване</w:t>
      </w:r>
      <w:r w:rsidR="00AF07B7">
        <w:t>)-</w:t>
      </w:r>
      <w:r w:rsidR="00AF07B7" w:rsidRPr="00AF07B7">
        <w:t xml:space="preserve"> </w:t>
      </w:r>
      <w:r w:rsidR="00AF07B7">
        <w:t>168 000,00грн.</w:t>
      </w:r>
    </w:p>
    <w:sectPr w:rsidR="00286550" w:rsidRPr="00D41F6D" w:rsidSect="003D6D6C">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86220"/>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42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6147C"/>
    <w:rsid w:val="00063C5A"/>
    <w:rsid w:val="00072850"/>
    <w:rsid w:val="000E749B"/>
    <w:rsid w:val="00161E7E"/>
    <w:rsid w:val="00175961"/>
    <w:rsid w:val="001836AC"/>
    <w:rsid w:val="00195760"/>
    <w:rsid w:val="001A567C"/>
    <w:rsid w:val="001C52EB"/>
    <w:rsid w:val="00227856"/>
    <w:rsid w:val="00255B9F"/>
    <w:rsid w:val="00271131"/>
    <w:rsid w:val="00286550"/>
    <w:rsid w:val="002E39E8"/>
    <w:rsid w:val="0036119E"/>
    <w:rsid w:val="00397EF9"/>
    <w:rsid w:val="003B744A"/>
    <w:rsid w:val="003C1D55"/>
    <w:rsid w:val="003D6D6C"/>
    <w:rsid w:val="003E04AD"/>
    <w:rsid w:val="00400CF8"/>
    <w:rsid w:val="0043555D"/>
    <w:rsid w:val="004849FD"/>
    <w:rsid w:val="004E2B25"/>
    <w:rsid w:val="00504345"/>
    <w:rsid w:val="0050453A"/>
    <w:rsid w:val="005250DD"/>
    <w:rsid w:val="005E2320"/>
    <w:rsid w:val="006A5C66"/>
    <w:rsid w:val="006A7F90"/>
    <w:rsid w:val="006C0FD0"/>
    <w:rsid w:val="007704EA"/>
    <w:rsid w:val="0079291E"/>
    <w:rsid w:val="007931C8"/>
    <w:rsid w:val="00794B22"/>
    <w:rsid w:val="007A59B4"/>
    <w:rsid w:val="007B3134"/>
    <w:rsid w:val="007B5206"/>
    <w:rsid w:val="007C0199"/>
    <w:rsid w:val="007E69EB"/>
    <w:rsid w:val="007F5623"/>
    <w:rsid w:val="008143D3"/>
    <w:rsid w:val="008A69D2"/>
    <w:rsid w:val="009116AF"/>
    <w:rsid w:val="00A47325"/>
    <w:rsid w:val="00A64BF2"/>
    <w:rsid w:val="00A77869"/>
    <w:rsid w:val="00AA439E"/>
    <w:rsid w:val="00AA46AD"/>
    <w:rsid w:val="00AE27AB"/>
    <w:rsid w:val="00AF07B7"/>
    <w:rsid w:val="00B35674"/>
    <w:rsid w:val="00B45016"/>
    <w:rsid w:val="00B5347E"/>
    <w:rsid w:val="00B9590D"/>
    <w:rsid w:val="00B96F2E"/>
    <w:rsid w:val="00C048C5"/>
    <w:rsid w:val="00C847DD"/>
    <w:rsid w:val="00C90EE6"/>
    <w:rsid w:val="00CB6C54"/>
    <w:rsid w:val="00CE4691"/>
    <w:rsid w:val="00CF2A6F"/>
    <w:rsid w:val="00D355EB"/>
    <w:rsid w:val="00D362D5"/>
    <w:rsid w:val="00D41F6D"/>
    <w:rsid w:val="00D654CB"/>
    <w:rsid w:val="00DF6D9E"/>
    <w:rsid w:val="00E111D2"/>
    <w:rsid w:val="00E221B4"/>
    <w:rsid w:val="00E476CD"/>
    <w:rsid w:val="00E60F4E"/>
    <w:rsid w:val="00EA69F1"/>
    <w:rsid w:val="00EB71B6"/>
    <w:rsid w:val="00EC66C0"/>
    <w:rsid w:val="00EF19FE"/>
    <w:rsid w:val="00F379E7"/>
    <w:rsid w:val="00F87E0E"/>
    <w:rsid w:val="00FC2F7C"/>
    <w:rsid w:val="00FF0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147C"/>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D41F6D"/>
    <w:pPr>
      <w:widowControl/>
      <w:autoSpaceDE/>
      <w:autoSpaceDN/>
    </w:pPr>
    <w:rPr>
      <w:rFonts w:ascii="Times New Roman" w:hAnsi="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147C"/>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D41F6D"/>
    <w:pPr>
      <w:widowControl/>
      <w:autoSpaceDE/>
      <w:autoSpaceDN/>
    </w:pPr>
    <w:rPr>
      <w:rFonts w:ascii="Times New Roman" w:hAnsi="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44454">
      <w:bodyDiv w:val="1"/>
      <w:marLeft w:val="0"/>
      <w:marRight w:val="0"/>
      <w:marTop w:val="0"/>
      <w:marBottom w:val="0"/>
      <w:divBdr>
        <w:top w:val="none" w:sz="0" w:space="0" w:color="auto"/>
        <w:left w:val="none" w:sz="0" w:space="0" w:color="auto"/>
        <w:bottom w:val="none" w:sz="0" w:space="0" w:color="auto"/>
        <w:right w:val="none" w:sz="0" w:space="0" w:color="auto"/>
      </w:divBdr>
    </w:div>
    <w:div w:id="1625237711">
      <w:bodyDiv w:val="1"/>
      <w:marLeft w:val="0"/>
      <w:marRight w:val="0"/>
      <w:marTop w:val="0"/>
      <w:marBottom w:val="0"/>
      <w:divBdr>
        <w:top w:val="none" w:sz="0" w:space="0" w:color="auto"/>
        <w:left w:val="none" w:sz="0" w:space="0" w:color="auto"/>
        <w:bottom w:val="none" w:sz="0" w:space="0" w:color="auto"/>
        <w:right w:val="none" w:sz="0" w:space="0" w:color="auto"/>
      </w:divBdr>
    </w:div>
    <w:div w:id="192880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C6EF-D007-43B4-9AE8-C3711A32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2289</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51</cp:revision>
  <cp:lastPrinted>2021-10-19T11:52:00Z</cp:lastPrinted>
  <dcterms:created xsi:type="dcterms:W3CDTF">2021-01-18T11:30:00Z</dcterms:created>
  <dcterms:modified xsi:type="dcterms:W3CDTF">2021-11-01T09:26:00Z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