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156AE5" w:rsidRDefault="00156AE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56AE5">
        <w:rPr>
          <w:b/>
          <w:color w:val="000000" w:themeColor="text1"/>
          <w:sz w:val="24"/>
        </w:rPr>
        <w:t>Кури бройлери заморожені 1 категорії; чверть куряча заморожена; філе куряче заморожене</w:t>
      </w:r>
    </w:p>
    <w:p w:rsidR="00B5347E" w:rsidRDefault="00156AE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56AE5">
        <w:rPr>
          <w:b/>
          <w:color w:val="000000" w:themeColor="text1"/>
          <w:sz w:val="24"/>
        </w:rPr>
        <w:t>ДК 021:2015: 15110000-2 — М’ясо</w:t>
      </w:r>
    </w:p>
    <w:p w:rsidR="00156AE5" w:rsidRDefault="00156AE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156AE5" w:rsidRPr="00B5347E" w:rsidRDefault="00156AE5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BC5BB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BC5BB7" w:rsidRPr="00BC5BB7">
        <w:rPr>
          <w:color w:val="000000" w:themeColor="text1"/>
          <w:sz w:val="24"/>
        </w:rPr>
        <w:t>ТОКАРЕНКО ІНГА ВАЛЕРІЇВНА –  уповноважена о</w:t>
      </w:r>
      <w:r w:rsidR="003A7D98">
        <w:rPr>
          <w:color w:val="000000" w:themeColor="text1"/>
          <w:sz w:val="24"/>
        </w:rPr>
        <w:t>соба/</w:t>
      </w:r>
      <w:r w:rsidR="00BC5BB7" w:rsidRPr="00BC5BB7">
        <w:rPr>
          <w:color w:val="000000" w:themeColor="text1"/>
          <w:sz w:val="24"/>
        </w:rPr>
        <w:t xml:space="preserve"> </w:t>
      </w:r>
      <w:proofErr w:type="spellStart"/>
      <w:r w:rsidR="00BC5BB7" w:rsidRPr="00BC5BB7">
        <w:rPr>
          <w:color w:val="000000" w:themeColor="text1"/>
          <w:sz w:val="24"/>
        </w:rPr>
        <w:t>в.о</w:t>
      </w:r>
      <w:proofErr w:type="spellEnd"/>
      <w:r w:rsidR="00BC5BB7" w:rsidRPr="00BC5BB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BC5BB7" w:rsidRPr="00BC5BB7">
        <w:rPr>
          <w:color w:val="000000" w:themeColor="text1"/>
          <w:sz w:val="24"/>
        </w:rPr>
        <w:t>Дергачівської</w:t>
      </w:r>
      <w:proofErr w:type="spellEnd"/>
      <w:r w:rsidR="00BC5BB7" w:rsidRPr="00BC5BB7">
        <w:rPr>
          <w:color w:val="000000" w:themeColor="text1"/>
          <w:sz w:val="24"/>
        </w:rPr>
        <w:t xml:space="preserve"> міської ради</w:t>
      </w:r>
      <w:r w:rsidR="00BC5BB7" w:rsidRPr="0036196E">
        <w:rPr>
          <w:sz w:val="24"/>
        </w:rPr>
        <w:t>.</w:t>
      </w:r>
      <w:r w:rsidR="00BC5BB7" w:rsidRPr="0036196E">
        <w:rPr>
          <w:b/>
          <w:sz w:val="24"/>
        </w:rPr>
        <w:t xml:space="preserve">  </w:t>
      </w:r>
      <w:r w:rsidR="00271131" w:rsidRPr="0036196E">
        <w:rPr>
          <w:sz w:val="24"/>
        </w:rPr>
        <w:t xml:space="preserve">тел. (050)0402307, </w:t>
      </w:r>
      <w:hyperlink r:id="rId6" w:history="1">
        <w:r w:rsidR="00271131" w:rsidRPr="0036196E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2A2AEE">
        <w:rPr>
          <w:b w:val="0"/>
        </w:rPr>
        <w:t>2</w:t>
      </w:r>
      <w:r w:rsidR="00FC2F7C">
        <w:rPr>
          <w:b w:val="0"/>
        </w:rPr>
        <w:t>4.</w:t>
      </w:r>
      <w:r w:rsidR="002A2AEE">
        <w:rPr>
          <w:b w:val="0"/>
        </w:rPr>
        <w:t>12</w:t>
      </w:r>
      <w:r w:rsidR="00FC2F7C">
        <w:rPr>
          <w:b w:val="0"/>
        </w:rPr>
        <w:t>.20</w:t>
      </w:r>
      <w:r w:rsidR="002A2AEE">
        <w:rPr>
          <w:b w:val="0"/>
        </w:rPr>
        <w:t>20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156AE5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156AE5" w:rsidRPr="00156AE5">
        <w:rPr>
          <w:sz w:val="24"/>
        </w:rPr>
        <w:t>Кури бройлери заморожені 1 категорії; чверть куряча заморожена; філе куряче заморожене</w:t>
      </w:r>
      <w:r w:rsidR="00156AE5">
        <w:rPr>
          <w:sz w:val="24"/>
        </w:rPr>
        <w:t>.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156AE5" w:rsidRPr="00156AE5">
        <w:rPr>
          <w:b w:val="0"/>
          <w:bCs w:val="0"/>
          <w:color w:val="454545"/>
        </w:rPr>
        <w:t>19200</w:t>
      </w:r>
      <w:r w:rsidR="00156AE5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2A2AEE">
        <w:rPr>
          <w:b w:val="0"/>
        </w:rPr>
        <w:t>кілограм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 w:rsidR="003A7D98">
        <w:rPr>
          <w:sz w:val="24"/>
        </w:rPr>
        <w:t xml:space="preserve"> до </w:t>
      </w:r>
      <w:r>
        <w:rPr>
          <w:spacing w:val="-21"/>
          <w:sz w:val="24"/>
        </w:rPr>
        <w:t xml:space="preserve"> </w:t>
      </w:r>
      <w:r w:rsidR="00AA46AD" w:rsidRPr="00AA46AD">
        <w:rPr>
          <w:spacing w:val="-21"/>
          <w:sz w:val="24"/>
        </w:rPr>
        <w:t>31 грудня 2021</w:t>
      </w:r>
    </w:p>
    <w:p w:rsidR="00EA69F1" w:rsidRPr="0036196E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36196E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36196E">
        <w:rPr>
          <w:sz w:val="24"/>
        </w:rPr>
        <w:t>Чинний Закон України «Про публічні закупівлі» від 25.12.2015 №</w:t>
      </w:r>
      <w:r w:rsidRPr="0036196E">
        <w:rPr>
          <w:spacing w:val="-15"/>
          <w:sz w:val="24"/>
        </w:rPr>
        <w:t xml:space="preserve"> </w:t>
      </w:r>
      <w:r w:rsidRPr="0036196E">
        <w:rPr>
          <w:sz w:val="24"/>
        </w:rPr>
        <w:t>922-VIII</w:t>
      </w:r>
    </w:p>
    <w:p w:rsidR="00202E01" w:rsidRPr="00202E01" w:rsidRDefault="007B3134" w:rsidP="00202E01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202E01">
        <w:rPr>
          <w:sz w:val="24"/>
        </w:rPr>
        <w:t xml:space="preserve"> </w:t>
      </w:r>
      <w:r w:rsidR="00202E01" w:rsidRPr="00202E01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BC5BB7" w:rsidRDefault="007B3134" w:rsidP="006C0FD0">
      <w:pPr>
        <w:pStyle w:val="1"/>
        <w:numPr>
          <w:ilvl w:val="0"/>
          <w:numId w:val="1"/>
        </w:numPr>
        <w:tabs>
          <w:tab w:val="left" w:pos="373"/>
        </w:tabs>
        <w:spacing w:before="75" w:line="230" w:lineRule="auto"/>
        <w:ind w:left="111" w:right="134" w:hanging="3"/>
      </w:pPr>
      <w:proofErr w:type="spellStart"/>
      <w:r w:rsidRPr="00202E01">
        <w:rPr>
          <w:b/>
        </w:rPr>
        <w:t>Обгрунтування</w:t>
      </w:r>
      <w:proofErr w:type="spellEnd"/>
      <w:r w:rsidRPr="00202E01">
        <w:rPr>
          <w:b/>
          <w:spacing w:val="-17"/>
        </w:rPr>
        <w:t xml:space="preserve"> </w:t>
      </w:r>
      <w:r w:rsidRPr="00202E01">
        <w:rPr>
          <w:b/>
        </w:rPr>
        <w:t>обсягів</w:t>
      </w:r>
      <w:r w:rsidRPr="00202E01">
        <w:rPr>
          <w:b/>
          <w:spacing w:val="-23"/>
        </w:rPr>
        <w:t xml:space="preserve"> </w:t>
      </w:r>
      <w:r w:rsidRPr="00202E01">
        <w:rPr>
          <w:b/>
        </w:rPr>
        <w:t>закупівлі.</w:t>
      </w:r>
      <w:r w:rsidRPr="00202E01">
        <w:rPr>
          <w:b/>
          <w:spacing w:val="-18"/>
        </w:rPr>
        <w:t xml:space="preserve"> </w:t>
      </w:r>
      <w:r w:rsidR="00202E01" w:rsidRPr="00202E01">
        <w:rPr>
          <w:spacing w:val="-18"/>
        </w:rPr>
        <w:t xml:space="preserve"> 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BC5BB7" w:rsidRPr="00BC5BB7" w:rsidRDefault="00BC5BB7" w:rsidP="006C0FD0">
      <w:pPr>
        <w:pStyle w:val="1"/>
        <w:numPr>
          <w:ilvl w:val="0"/>
          <w:numId w:val="1"/>
        </w:numPr>
        <w:tabs>
          <w:tab w:val="left" w:pos="373"/>
        </w:tabs>
        <w:spacing w:before="75" w:line="230" w:lineRule="auto"/>
        <w:ind w:left="111" w:right="134" w:hanging="3"/>
      </w:pPr>
      <w:proofErr w:type="spellStart"/>
      <w:r w:rsidRPr="00BC5BB7">
        <w:rPr>
          <w:b/>
        </w:rPr>
        <w:t>Інформацiя</w:t>
      </w:r>
      <w:proofErr w:type="spellEnd"/>
      <w:r w:rsidRPr="00BC5BB7">
        <w:rPr>
          <w:b/>
        </w:rPr>
        <w:t xml:space="preserve"> про </w:t>
      </w:r>
      <w:proofErr w:type="spellStart"/>
      <w:r w:rsidRPr="00BC5BB7">
        <w:rPr>
          <w:b/>
        </w:rPr>
        <w:t>технiчнi</w:t>
      </w:r>
      <w:proofErr w:type="spellEnd"/>
      <w:r w:rsidRPr="00BC5BB7">
        <w:rPr>
          <w:b/>
        </w:rPr>
        <w:t xml:space="preserve">, </w:t>
      </w:r>
      <w:proofErr w:type="spellStart"/>
      <w:r w:rsidRPr="00BC5BB7">
        <w:rPr>
          <w:b/>
        </w:rPr>
        <w:t>якiснi</w:t>
      </w:r>
      <w:proofErr w:type="spellEnd"/>
      <w:r w:rsidRPr="00BC5BB7">
        <w:rPr>
          <w:b/>
        </w:rPr>
        <w:t xml:space="preserve"> та </w:t>
      </w:r>
      <w:proofErr w:type="spellStart"/>
      <w:r w:rsidRPr="00BC5BB7">
        <w:rPr>
          <w:b/>
        </w:rPr>
        <w:t>кiлькiснi</w:t>
      </w:r>
      <w:proofErr w:type="spellEnd"/>
      <w:r w:rsidRPr="00BC5BB7">
        <w:rPr>
          <w:b/>
        </w:rPr>
        <w:t xml:space="preserve"> характеристики предмета </w:t>
      </w:r>
      <w:proofErr w:type="spellStart"/>
      <w:r w:rsidRPr="00BC5BB7">
        <w:rPr>
          <w:b/>
        </w:rPr>
        <w:t>закупiвлi</w:t>
      </w:r>
      <w:proofErr w:type="spellEnd"/>
      <w:r>
        <w:rPr>
          <w:b/>
        </w:rPr>
        <w:t>.</w:t>
      </w:r>
    </w:p>
    <w:p w:rsidR="00BC5BB7" w:rsidRDefault="00BC5BB7" w:rsidP="00BC5BB7">
      <w:pPr>
        <w:pStyle w:val="1"/>
        <w:tabs>
          <w:tab w:val="left" w:pos="373"/>
        </w:tabs>
        <w:spacing w:before="75" w:line="230" w:lineRule="auto"/>
        <w:ind w:left="111" w:right="134"/>
      </w:pPr>
      <w:r>
        <w:t>Тушки курей бройлери заморожені 1-ї категорії патрані, розчленовані (без внутрішніх органів, голови, ніг). Повинні мати добре розвинену м’язову тканину, без пошкоджень шкіри, залишків пір’я, плям та крововиливів.</w:t>
      </w:r>
    </w:p>
    <w:p w:rsidR="00BC5BB7" w:rsidRDefault="00A8054C" w:rsidP="00BC5BB7">
      <w:pPr>
        <w:pStyle w:val="1"/>
        <w:tabs>
          <w:tab w:val="left" w:pos="373"/>
        </w:tabs>
        <w:spacing w:before="75" w:line="230" w:lineRule="auto"/>
        <w:ind w:left="111" w:right="134"/>
      </w:pPr>
      <w:r>
        <w:t>Чверть куряча заморожена</w:t>
      </w:r>
      <w:r w:rsidR="00BC5BB7">
        <w:t xml:space="preserve"> повинна мати добре розвинену м’язову тканину, без пошкоджень шкіри, залишків пір’я, плям та крововиливів. </w:t>
      </w:r>
    </w:p>
    <w:p w:rsidR="00BC5BB7" w:rsidRDefault="00A8054C" w:rsidP="00BC5BB7">
      <w:pPr>
        <w:pStyle w:val="1"/>
        <w:tabs>
          <w:tab w:val="left" w:pos="373"/>
        </w:tabs>
        <w:spacing w:before="75" w:line="230" w:lineRule="auto"/>
        <w:ind w:left="111" w:right="134"/>
      </w:pPr>
      <w:r>
        <w:t>Філе куряче заморожене</w:t>
      </w:r>
      <w:r w:rsidR="00BC5BB7">
        <w:t xml:space="preserve"> без шкіри і грудної кісті, повинне мати добре розвинену м’язову тканину, без пошкоджень, пір’я, плям та крововиливів, блідо-рожевого кольору, без сторонніх запахів і сторонньої рідини</w:t>
      </w:r>
      <w:r>
        <w:t>, повинна</w:t>
      </w:r>
      <w:r w:rsidR="00BC5BB7">
        <w:t xml:space="preserve"> надходить в </w:t>
      </w:r>
      <w:r>
        <w:t>замороженому вигляді, запакована</w:t>
      </w:r>
      <w:r w:rsidR="00BC5BB7">
        <w:t xml:space="preserve"> у пакети (групове пакування)</w:t>
      </w:r>
    </w:p>
    <w:p w:rsidR="00BC5BB7" w:rsidRDefault="00BC5BB7" w:rsidP="00BC5BB7">
      <w:pPr>
        <w:pStyle w:val="1"/>
        <w:tabs>
          <w:tab w:val="left" w:pos="373"/>
        </w:tabs>
        <w:spacing w:before="75" w:line="230" w:lineRule="auto"/>
        <w:ind w:left="111" w:right="134"/>
      </w:pPr>
      <w:r>
        <w:t>Товар повинен відповідати умовам ГОСТ, ДСТУ або ТУ, які діють на момент проведення</w:t>
      </w:r>
      <w:bookmarkStart w:id="0" w:name="_GoBack"/>
      <w:bookmarkEnd w:id="0"/>
      <w:r>
        <w:t xml:space="preserve"> закупівлі.</w:t>
      </w:r>
    </w:p>
    <w:p w:rsidR="00BC5BB7" w:rsidRDefault="00BC5BB7" w:rsidP="00BC5BB7">
      <w:pPr>
        <w:pStyle w:val="1"/>
        <w:tabs>
          <w:tab w:val="left" w:pos="373"/>
        </w:tabs>
        <w:spacing w:before="75" w:line="230" w:lineRule="auto"/>
        <w:ind w:left="111" w:right="134"/>
        <w:jc w:val="left"/>
      </w:pPr>
      <w:r>
        <w:t>На упаковці (тарі) обов’язково повинно бути вказано дату виготовлення товару).</w:t>
      </w:r>
    </w:p>
    <w:p w:rsidR="002E408B" w:rsidRPr="002E408B" w:rsidRDefault="007B3134" w:rsidP="002E408B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0" w:right="116" w:firstLine="0"/>
        <w:jc w:val="both"/>
        <w:rPr>
          <w:sz w:val="28"/>
        </w:rPr>
      </w:pPr>
      <w:proofErr w:type="spellStart"/>
      <w:r w:rsidRPr="002E408B">
        <w:rPr>
          <w:b/>
        </w:rPr>
        <w:t>Обгрунтування</w:t>
      </w:r>
      <w:proofErr w:type="spellEnd"/>
      <w:r w:rsidRPr="002E408B">
        <w:rPr>
          <w:b/>
          <w:spacing w:val="-26"/>
        </w:rPr>
        <w:t xml:space="preserve"> </w:t>
      </w:r>
      <w:r w:rsidRPr="002E408B">
        <w:rPr>
          <w:b/>
        </w:rPr>
        <w:t>очікуваної</w:t>
      </w:r>
      <w:r w:rsidRPr="002E408B">
        <w:rPr>
          <w:b/>
          <w:spacing w:val="-31"/>
        </w:rPr>
        <w:t xml:space="preserve"> </w:t>
      </w:r>
      <w:r w:rsidRPr="002E408B">
        <w:rPr>
          <w:b/>
        </w:rPr>
        <w:t>ціни</w:t>
      </w:r>
      <w:r w:rsidRPr="002E408B">
        <w:rPr>
          <w:b/>
          <w:spacing w:val="-34"/>
        </w:rPr>
        <w:t xml:space="preserve"> </w:t>
      </w:r>
      <w:r w:rsidRPr="002E408B">
        <w:rPr>
          <w:b/>
        </w:rPr>
        <w:t>закупівлі.</w:t>
      </w:r>
      <w:r w:rsidRPr="002E408B">
        <w:rPr>
          <w:b/>
          <w:spacing w:val="-27"/>
        </w:rPr>
        <w:t xml:space="preserve"> </w:t>
      </w:r>
      <w:r w:rsidR="006C0FD0" w:rsidRPr="002E408B">
        <w:rPr>
          <w:b/>
          <w:spacing w:val="-27"/>
        </w:rPr>
        <w:t xml:space="preserve"> </w:t>
      </w:r>
    </w:p>
    <w:p w:rsidR="00EA69F1" w:rsidRDefault="002E408B" w:rsidP="002E408B">
      <w:pPr>
        <w:pStyle w:val="1"/>
        <w:tabs>
          <w:tab w:val="left" w:pos="7842"/>
        </w:tabs>
        <w:spacing w:before="211"/>
        <w:ind w:left="110"/>
      </w:pPr>
      <w:r w:rsidRPr="002E408B">
        <w:lastRenderedPageBreak/>
        <w:t xml:space="preserve">Згідно інформації зібраної  для  підготовки  до проведення закупівлі з ресурсів: протокол засідання комісії з </w:t>
      </w:r>
      <w:r w:rsidR="0036196E">
        <w:t>моніторингу цін по У</w:t>
      </w:r>
      <w:r w:rsidRPr="002E408B">
        <w:t xml:space="preserve">правлінню освіти,культури, молоді та спорту </w:t>
      </w:r>
      <w:proofErr w:type="spellStart"/>
      <w:r w:rsidRPr="002E408B">
        <w:t>Дергачівської</w:t>
      </w:r>
      <w:proofErr w:type="spellEnd"/>
      <w:r w:rsidRPr="002E408B">
        <w:t xml:space="preserve"> міської ради від 11.01.2021р.; статистичної довідки ві</w:t>
      </w:r>
      <w:r w:rsidR="0036196E">
        <w:t>д 14.12.2020р. очікувана ціна:</w:t>
      </w:r>
      <w:r w:rsidRPr="002E408B">
        <w:t xml:space="preserve"> </w:t>
      </w:r>
      <w:r>
        <w:t>кури бройлери заморожені 1-ї категорії 12950 кг.*69,70=902615,00грн.; чверть куряча заморожена 4000 кг.*53,46грн.=213840,00грн.;філе куряче заморожене 2250 кг.*110,50грн.=248625,00грн.</w:t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156AE5"/>
    <w:rsid w:val="00202E01"/>
    <w:rsid w:val="00271131"/>
    <w:rsid w:val="002A2AEE"/>
    <w:rsid w:val="002E408B"/>
    <w:rsid w:val="0036196E"/>
    <w:rsid w:val="003A7D98"/>
    <w:rsid w:val="006C0FD0"/>
    <w:rsid w:val="007B3134"/>
    <w:rsid w:val="00A8054C"/>
    <w:rsid w:val="00AA46AD"/>
    <w:rsid w:val="00B45016"/>
    <w:rsid w:val="00B5347E"/>
    <w:rsid w:val="00BC5BB7"/>
    <w:rsid w:val="00C048C5"/>
    <w:rsid w:val="00EA69F1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12</cp:revision>
  <cp:lastPrinted>2021-01-18T11:27:00Z</cp:lastPrinted>
  <dcterms:created xsi:type="dcterms:W3CDTF">2021-01-18T11:30:00Z</dcterms:created>
  <dcterms:modified xsi:type="dcterms:W3CDTF">2021-01-22T06:17:00Z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