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B45016" w:rsidRDefault="00B45016">
      <w:pPr>
        <w:pStyle w:val="2"/>
        <w:spacing w:before="62" w:line="276" w:lineRule="exact"/>
        <w:ind w:left="2048" w:right="2065"/>
        <w:jc w:val="center"/>
        <w:rPr>
          <w:lang w:val="ru-RU"/>
        </w:rPr>
      </w:pPr>
      <w:r>
        <w:t>ОБҐРУНТУВАННЯ</w:t>
      </w:r>
    </w:p>
    <w:p w:rsidR="00EA69F1" w:rsidRDefault="007B3134">
      <w:pPr>
        <w:spacing w:line="276" w:lineRule="exact"/>
        <w:ind w:left="2049" w:right="2065"/>
        <w:jc w:val="center"/>
        <w:rPr>
          <w:b/>
          <w:color w:val="000000" w:themeColor="text1"/>
          <w:sz w:val="24"/>
        </w:rPr>
      </w:pPr>
      <w:r w:rsidRPr="00B5347E">
        <w:rPr>
          <w:b/>
          <w:color w:val="000000" w:themeColor="text1"/>
          <w:sz w:val="24"/>
        </w:rPr>
        <w:t>застосування процедури відкритих торгів закупівлі:</w:t>
      </w:r>
    </w:p>
    <w:p w:rsidR="00B5347E" w:rsidRDefault="00B5347E">
      <w:pPr>
        <w:spacing w:line="276" w:lineRule="exact"/>
        <w:ind w:left="2049" w:right="2065"/>
        <w:jc w:val="center"/>
        <w:rPr>
          <w:b/>
          <w:color w:val="000000" w:themeColor="text1"/>
          <w:sz w:val="24"/>
        </w:rPr>
      </w:pPr>
      <w:r w:rsidRPr="00B5347E">
        <w:rPr>
          <w:b/>
          <w:color w:val="000000" w:themeColor="text1"/>
          <w:sz w:val="24"/>
        </w:rPr>
        <w:t>рис оброблений; борошно пшеничне вищого ґатунку; вівсяні пластівці; крупи: пшенична, гречана, ячна, перлова, пшоно</w:t>
      </w:r>
    </w:p>
    <w:p w:rsidR="00B5347E" w:rsidRDefault="00B5347E">
      <w:pPr>
        <w:spacing w:line="276" w:lineRule="exact"/>
        <w:ind w:left="2049" w:right="2065"/>
        <w:jc w:val="center"/>
        <w:rPr>
          <w:b/>
          <w:color w:val="000000" w:themeColor="text1"/>
          <w:sz w:val="24"/>
        </w:rPr>
      </w:pPr>
      <w:r w:rsidRPr="00B5347E">
        <w:rPr>
          <w:b/>
          <w:color w:val="000000" w:themeColor="text1"/>
          <w:sz w:val="24"/>
        </w:rPr>
        <w:t>ДК 021:2015: 15610000-7 — Продукція борошномельно-круп'яної промисловості</w:t>
      </w:r>
    </w:p>
    <w:p w:rsidR="00B5347E" w:rsidRDefault="00B5347E">
      <w:pPr>
        <w:spacing w:line="276" w:lineRule="exact"/>
        <w:ind w:left="2049" w:right="2065"/>
        <w:jc w:val="center"/>
        <w:rPr>
          <w:b/>
          <w:color w:val="000000" w:themeColor="text1"/>
          <w:sz w:val="24"/>
        </w:rPr>
      </w:pPr>
    </w:p>
    <w:p w:rsidR="00B5347E" w:rsidRPr="00B5347E" w:rsidRDefault="00B5347E">
      <w:pPr>
        <w:spacing w:line="276" w:lineRule="exact"/>
        <w:ind w:left="2049" w:right="2065"/>
        <w:jc w:val="center"/>
        <w:rPr>
          <w:b/>
          <w:color w:val="000000" w:themeColor="text1"/>
          <w:sz w:val="24"/>
        </w:rPr>
      </w:pPr>
    </w:p>
    <w:p w:rsidR="00EA69F1" w:rsidRDefault="007B3134">
      <w:pPr>
        <w:pStyle w:val="a4"/>
        <w:numPr>
          <w:ilvl w:val="0"/>
          <w:numId w:val="1"/>
        </w:numPr>
        <w:tabs>
          <w:tab w:val="left" w:pos="351"/>
        </w:tabs>
        <w:spacing w:line="275" w:lineRule="exact"/>
        <w:ind w:hanging="241"/>
        <w:rPr>
          <w:b/>
          <w:sz w:val="24"/>
        </w:rPr>
      </w:pPr>
      <w:r>
        <w:rPr>
          <w:b/>
          <w:sz w:val="24"/>
        </w:rPr>
        <w:t>Замовник.</w:t>
      </w:r>
    </w:p>
    <w:p w:rsidR="00EA69F1" w:rsidRPr="00FC2F7C"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FC2F7C" w:rsidRPr="00FC2F7C">
        <w:rPr>
          <w:b w:val="0"/>
          <w:spacing w:val="-9"/>
        </w:rPr>
        <w:t>УПРАВЛІННЯ ОСВІТИ, КУЛЬТУРИ, МОЛОДІ ТА СПОРТУ ДЕРГАЧІВСЬКОЇ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 xml:space="preserve">62303, Україна , Харківська обл., місто Дергачі, </w:t>
      </w:r>
      <w:proofErr w:type="spellStart"/>
      <w:r w:rsidR="00FC2F7C" w:rsidRPr="00FC2F7C">
        <w:rPr>
          <w:b w:val="0"/>
        </w:rPr>
        <w:t>вул.Сумський</w:t>
      </w:r>
      <w:proofErr w:type="spellEnd"/>
      <w:r w:rsidR="00FC2F7C" w:rsidRPr="00FC2F7C">
        <w:rPr>
          <w:b w:val="0"/>
        </w:rPr>
        <w:t xml:space="preserve"> шлях, будинок 6</w:t>
      </w:r>
    </w:p>
    <w:p w:rsidR="00EA69F1" w:rsidRPr="00271131" w:rsidRDefault="007B3134" w:rsidP="000A2FFE">
      <w:pPr>
        <w:pStyle w:val="a4"/>
        <w:numPr>
          <w:ilvl w:val="1"/>
          <w:numId w:val="1"/>
        </w:numPr>
        <w:tabs>
          <w:tab w:val="left" w:pos="531"/>
        </w:tabs>
        <w:spacing w:before="3" w:line="237" w:lineRule="auto"/>
        <w:ind w:right="323"/>
        <w:rPr>
          <w:color w:val="FF0000"/>
          <w:sz w:val="24"/>
        </w:rPr>
      </w:pPr>
      <w:r w:rsidRPr="00271131">
        <w:rPr>
          <w:b/>
          <w:color w:val="000000" w:themeColor="text1"/>
          <w:sz w:val="24"/>
        </w:rPr>
        <w:t xml:space="preserve">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електронна адреса). </w:t>
      </w:r>
      <w:r w:rsidR="000A2FFE" w:rsidRPr="000A2FFE">
        <w:rPr>
          <w:color w:val="000000" w:themeColor="text1"/>
          <w:sz w:val="24"/>
        </w:rPr>
        <w:t>ТОКАРЕНКО ІНГА ВАЛЕРІЇВНА –  уповноважена о</w:t>
      </w:r>
      <w:r w:rsidR="00417CB3">
        <w:rPr>
          <w:color w:val="000000" w:themeColor="text1"/>
          <w:sz w:val="24"/>
        </w:rPr>
        <w:t>соба/</w:t>
      </w:r>
      <w:r w:rsidR="000A2FFE" w:rsidRPr="000A2FFE">
        <w:rPr>
          <w:color w:val="000000" w:themeColor="text1"/>
          <w:sz w:val="24"/>
        </w:rPr>
        <w:t xml:space="preserve"> </w:t>
      </w:r>
      <w:proofErr w:type="spellStart"/>
      <w:r w:rsidR="000A2FFE" w:rsidRPr="000A2FFE">
        <w:rPr>
          <w:color w:val="000000" w:themeColor="text1"/>
          <w:sz w:val="24"/>
        </w:rPr>
        <w:t>в.о</w:t>
      </w:r>
      <w:proofErr w:type="spellEnd"/>
      <w:r w:rsidR="000A2FFE" w:rsidRPr="000A2FFE">
        <w:rPr>
          <w:color w:val="000000" w:themeColor="text1"/>
          <w:sz w:val="24"/>
        </w:rPr>
        <w:t xml:space="preserve">. начальника управління освіти, культури, молоді та спорту </w:t>
      </w:r>
      <w:proofErr w:type="spellStart"/>
      <w:r w:rsidR="000A2FFE" w:rsidRPr="000A2FFE">
        <w:rPr>
          <w:color w:val="000000" w:themeColor="text1"/>
          <w:sz w:val="24"/>
        </w:rPr>
        <w:t>Дергачівської</w:t>
      </w:r>
      <w:proofErr w:type="spellEnd"/>
      <w:r w:rsidR="000A2FFE" w:rsidRPr="000A2FFE">
        <w:rPr>
          <w:color w:val="000000" w:themeColor="text1"/>
          <w:sz w:val="24"/>
        </w:rPr>
        <w:t xml:space="preserve"> міської ради. </w:t>
      </w:r>
      <w:r w:rsidR="000A2FFE">
        <w:rPr>
          <w:b/>
          <w:color w:val="000000" w:themeColor="text1"/>
          <w:sz w:val="24"/>
        </w:rPr>
        <w:t xml:space="preserve"> </w:t>
      </w:r>
      <w:r w:rsidR="00271131" w:rsidRPr="005569FA">
        <w:rPr>
          <w:sz w:val="24"/>
        </w:rPr>
        <w:t xml:space="preserve">тел. (050)0402307, </w:t>
      </w:r>
      <w:hyperlink r:id="rId6" w:history="1">
        <w:r w:rsidR="00271131" w:rsidRPr="005569FA">
          <w:rPr>
            <w:rStyle w:val="a5"/>
            <w:color w:val="auto"/>
            <w:sz w:val="24"/>
          </w:rPr>
          <w:t>osvitamr2021@ukr.net</w:t>
        </w:r>
      </w:hyperlink>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t>закупівлі.</w:t>
      </w:r>
      <w:r w:rsidR="00FC2F7C">
        <w:t xml:space="preserve"> </w:t>
      </w:r>
      <w:r w:rsidR="00FC2F7C">
        <w:rPr>
          <w:b w:val="0"/>
        </w:rPr>
        <w:t>04.01.2021</w:t>
      </w:r>
      <w:r>
        <w:rPr>
          <w:b w:val="0"/>
        </w:rPr>
        <w:t>р</w:t>
      </w:r>
    </w:p>
    <w:p w:rsidR="00EA69F1" w:rsidRDefault="007B3134">
      <w:pPr>
        <w:pStyle w:val="a4"/>
        <w:numPr>
          <w:ilvl w:val="0"/>
          <w:numId w:val="1"/>
        </w:numPr>
        <w:tabs>
          <w:tab w:val="left" w:pos="351"/>
        </w:tabs>
        <w:spacing w:before="6" w:line="273" w:lineRule="exact"/>
        <w:ind w:hanging="241"/>
        <w:rPr>
          <w:b/>
          <w:sz w:val="24"/>
        </w:rPr>
      </w:pPr>
      <w:r>
        <w:rPr>
          <w:b/>
          <w:sz w:val="24"/>
        </w:rPr>
        <w:t>Інформація про предмет</w:t>
      </w:r>
      <w:r>
        <w:rPr>
          <w:b/>
          <w:spacing w:val="-4"/>
          <w:sz w:val="24"/>
        </w:rPr>
        <w:t xml:space="preserve"> </w:t>
      </w:r>
      <w:r>
        <w:rPr>
          <w:b/>
          <w:sz w:val="24"/>
        </w:rPr>
        <w:t>закупівлі.</w:t>
      </w:r>
    </w:p>
    <w:p w:rsidR="00EA69F1" w:rsidRPr="00AA46AD" w:rsidRDefault="007B3134">
      <w:pPr>
        <w:pStyle w:val="a4"/>
        <w:numPr>
          <w:ilvl w:val="1"/>
          <w:numId w:val="1"/>
        </w:numPr>
        <w:tabs>
          <w:tab w:val="left" w:pos="531"/>
          <w:tab w:val="left" w:pos="8214"/>
        </w:tabs>
        <w:ind w:right="632" w:firstLine="0"/>
        <w:rPr>
          <w:sz w:val="24"/>
        </w:rPr>
      </w:pPr>
      <w:r>
        <w:rPr>
          <w:b/>
          <w:sz w:val="24"/>
        </w:rPr>
        <w:t xml:space="preserve">Найменування предмета закупівлі. </w:t>
      </w:r>
      <w:r w:rsidR="00AA46AD">
        <w:rPr>
          <w:sz w:val="24"/>
        </w:rPr>
        <w:t>Р</w:t>
      </w:r>
      <w:r w:rsidR="00AA46AD" w:rsidRPr="00AA46AD">
        <w:rPr>
          <w:sz w:val="24"/>
        </w:rPr>
        <w:t>ис оброблений; борошно пшеничне вищого ґатунку; вівсяні пластівці; крупи: пшенична, гречана, ячна, перлова, пшоно</w:t>
      </w:r>
    </w:p>
    <w:p w:rsidR="00EA69F1" w:rsidRDefault="007B3134">
      <w:pPr>
        <w:pStyle w:val="2"/>
        <w:numPr>
          <w:ilvl w:val="1"/>
          <w:numId w:val="1"/>
        </w:numPr>
        <w:tabs>
          <w:tab w:val="left" w:pos="531"/>
        </w:tabs>
        <w:ind w:left="530" w:hanging="421"/>
      </w:pPr>
      <w:r>
        <w:t>Кількість товарів або обсяг виконання робіт чи надання</w:t>
      </w:r>
      <w:r>
        <w:rPr>
          <w:spacing w:val="-13"/>
        </w:rPr>
        <w:t xml:space="preserve"> </w:t>
      </w:r>
      <w:r>
        <w:t>послуг.</w:t>
      </w:r>
      <w:r w:rsidR="00AA46AD">
        <w:t xml:space="preserve"> </w:t>
      </w:r>
      <w:r w:rsidR="00AA46AD" w:rsidRPr="00AA46AD">
        <w:rPr>
          <w:rFonts w:ascii="Arial" w:hAnsi="Arial" w:cs="Arial"/>
          <w:b w:val="0"/>
          <w:bCs w:val="0"/>
          <w:color w:val="454545"/>
          <w:sz w:val="21"/>
          <w:szCs w:val="21"/>
        </w:rPr>
        <w:t xml:space="preserve"> </w:t>
      </w:r>
      <w:r w:rsidR="00AA46AD" w:rsidRPr="00AA46AD">
        <w:rPr>
          <w:b w:val="0"/>
        </w:rPr>
        <w:t>17525 кілограми</w:t>
      </w:r>
    </w:p>
    <w:p w:rsidR="00EA69F1"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 xml:space="preserve">62303, Україна, Харківська область, Дергачі, Заклади управління освіти, культури, молоді та спорту </w:t>
      </w:r>
      <w:proofErr w:type="spellStart"/>
      <w:r w:rsidR="00AA46AD" w:rsidRPr="00AA46AD">
        <w:rPr>
          <w:spacing w:val="-4"/>
          <w:sz w:val="24"/>
        </w:rPr>
        <w:t>Дергачівської</w:t>
      </w:r>
      <w:proofErr w:type="spellEnd"/>
      <w:r w:rsidR="00AA46AD" w:rsidRPr="00AA46AD">
        <w:rPr>
          <w:spacing w:val="-4"/>
          <w:sz w:val="24"/>
        </w:rPr>
        <w:t xml:space="preserve"> міської ради</w:t>
      </w:r>
    </w:p>
    <w:p w:rsidR="00EA69F1" w:rsidRDefault="007B3134">
      <w:pPr>
        <w:pStyle w:val="a4"/>
        <w:numPr>
          <w:ilvl w:val="1"/>
          <w:numId w:val="1"/>
        </w:numPr>
        <w:tabs>
          <w:tab w:val="left" w:pos="531"/>
        </w:tabs>
        <w:spacing w:line="272" w:lineRule="exact"/>
        <w:ind w:left="530" w:hanging="421"/>
        <w:rPr>
          <w:sz w:val="24"/>
        </w:rPr>
      </w:pPr>
      <w:r>
        <w:rPr>
          <w:b/>
          <w:sz w:val="24"/>
        </w:rPr>
        <w:t>Строк поставки товарів, виконання робіт чи надання послуг</w:t>
      </w:r>
      <w:r>
        <w:rPr>
          <w:sz w:val="24"/>
        </w:rPr>
        <w:t>.</w:t>
      </w:r>
      <w:r w:rsidR="00417CB3">
        <w:rPr>
          <w:sz w:val="24"/>
        </w:rPr>
        <w:t xml:space="preserve"> до </w:t>
      </w:r>
      <w:r>
        <w:rPr>
          <w:spacing w:val="-21"/>
          <w:sz w:val="24"/>
        </w:rPr>
        <w:t xml:space="preserve"> </w:t>
      </w:r>
      <w:r w:rsidR="00AA46AD" w:rsidRPr="00AA46AD">
        <w:rPr>
          <w:spacing w:val="-21"/>
          <w:sz w:val="24"/>
        </w:rPr>
        <w:t>31 грудня 2021</w:t>
      </w:r>
    </w:p>
    <w:p w:rsidR="00EA69F1" w:rsidRPr="005569FA" w:rsidRDefault="007B3134">
      <w:pPr>
        <w:pStyle w:val="a4"/>
        <w:numPr>
          <w:ilvl w:val="0"/>
          <w:numId w:val="1"/>
        </w:numPr>
        <w:tabs>
          <w:tab w:val="left" w:pos="351"/>
        </w:tabs>
        <w:ind w:left="110" w:right="186" w:firstLine="0"/>
        <w:rPr>
          <w:sz w:val="24"/>
        </w:rPr>
      </w:pPr>
      <w:r w:rsidRPr="005569FA">
        <w:rPr>
          <w:b/>
          <w:sz w:val="24"/>
        </w:rPr>
        <w:t xml:space="preserve">Умова застосування процедури відкритих торгів проведення закупівлі. </w:t>
      </w:r>
      <w:r w:rsidRPr="005569FA">
        <w:rPr>
          <w:sz w:val="24"/>
        </w:rPr>
        <w:t>Чинний Закон України «Про публічні закупівлі» від 25.12.2015 №</w:t>
      </w:r>
      <w:r w:rsidRPr="005569FA">
        <w:rPr>
          <w:spacing w:val="-15"/>
          <w:sz w:val="24"/>
        </w:rPr>
        <w:t xml:space="preserve"> </w:t>
      </w:r>
      <w:r w:rsidRPr="005569FA">
        <w:rPr>
          <w:sz w:val="24"/>
        </w:rPr>
        <w:t>922-VIII</w:t>
      </w:r>
    </w:p>
    <w:p w:rsidR="00202E01" w:rsidRPr="00202E01" w:rsidRDefault="007B3134" w:rsidP="00202E01">
      <w:pPr>
        <w:pStyle w:val="a4"/>
        <w:numPr>
          <w:ilvl w:val="0"/>
          <w:numId w:val="1"/>
        </w:numPr>
        <w:tabs>
          <w:tab w:val="left" w:pos="351"/>
          <w:tab w:val="left" w:pos="5134"/>
        </w:tabs>
        <w:ind w:left="110" w:right="165" w:firstLine="0"/>
        <w:rPr>
          <w:sz w:val="24"/>
        </w:rPr>
      </w:pPr>
      <w:proofErr w:type="spellStart"/>
      <w:r>
        <w:rPr>
          <w:b/>
          <w:sz w:val="24"/>
        </w:rPr>
        <w:t>Обгрунтування</w:t>
      </w:r>
      <w:proofErr w:type="spellEnd"/>
      <w:r>
        <w:rPr>
          <w:b/>
          <w:sz w:val="24"/>
        </w:rPr>
        <w:t xml:space="preserve"> доцільності</w:t>
      </w:r>
      <w:r>
        <w:rPr>
          <w:b/>
          <w:spacing w:val="-14"/>
          <w:sz w:val="24"/>
        </w:rPr>
        <w:t xml:space="preserve"> </w:t>
      </w:r>
      <w:r>
        <w:rPr>
          <w:b/>
          <w:sz w:val="24"/>
        </w:rPr>
        <w:t>закупівлі.</w:t>
      </w:r>
      <w:r w:rsidR="00202E01">
        <w:rPr>
          <w:sz w:val="24"/>
        </w:rPr>
        <w:t xml:space="preserve"> </w:t>
      </w:r>
      <w:r w:rsidR="00202E01" w:rsidRPr="00202E01">
        <w:rPr>
          <w:sz w:val="24"/>
        </w:rPr>
        <w:t>Управління освіти, культури,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 згідно продуктового набору за основними групами та видами продуктів.(Наказ Міністерства України «Інструкція з організації харчування у дошкільних навчальних закладах» від 17.04.2006р. №298/227)</w:t>
      </w:r>
    </w:p>
    <w:p w:rsidR="006C0FD0" w:rsidRPr="000A2FFE" w:rsidRDefault="007B3134" w:rsidP="006C0FD0">
      <w:pPr>
        <w:pStyle w:val="1"/>
        <w:numPr>
          <w:ilvl w:val="0"/>
          <w:numId w:val="1"/>
        </w:numPr>
        <w:tabs>
          <w:tab w:val="left" w:pos="373"/>
        </w:tabs>
        <w:spacing w:before="75" w:line="230" w:lineRule="auto"/>
        <w:ind w:left="111" w:right="134" w:hanging="3"/>
      </w:pPr>
      <w:proofErr w:type="spellStart"/>
      <w:r w:rsidRPr="00202E01">
        <w:rPr>
          <w:b/>
        </w:rPr>
        <w:t>Обгрунтування</w:t>
      </w:r>
      <w:proofErr w:type="spellEnd"/>
      <w:r w:rsidRPr="00202E01">
        <w:rPr>
          <w:b/>
          <w:spacing w:val="-17"/>
        </w:rPr>
        <w:t xml:space="preserve"> </w:t>
      </w:r>
      <w:r w:rsidRPr="00202E01">
        <w:rPr>
          <w:b/>
        </w:rPr>
        <w:t>обсягів</w:t>
      </w:r>
      <w:r w:rsidRPr="00202E01">
        <w:rPr>
          <w:b/>
          <w:spacing w:val="-23"/>
        </w:rPr>
        <w:t xml:space="preserve"> </w:t>
      </w:r>
      <w:r w:rsidRPr="00202E01">
        <w:rPr>
          <w:b/>
        </w:rPr>
        <w:t>закупівлі.</w:t>
      </w:r>
      <w:r w:rsidRPr="00202E01">
        <w:rPr>
          <w:b/>
          <w:spacing w:val="-18"/>
        </w:rPr>
        <w:t xml:space="preserve"> </w:t>
      </w:r>
      <w:r w:rsidR="00202E01" w:rsidRPr="00202E01">
        <w:rPr>
          <w:spacing w:val="-18"/>
        </w:rPr>
        <w:t xml:space="preserve"> 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 (Постанова Кабінету Міністрів України від 22.11.2004року №1591 «Про затвердження норм харчування у закладах освіти та дитячих закладах оздоровлення та відпочинку»(зі змінами)).</w:t>
      </w:r>
    </w:p>
    <w:p w:rsidR="000A2FFE" w:rsidRPr="000A2FFE" w:rsidRDefault="000A2FFE" w:rsidP="006C0FD0">
      <w:pPr>
        <w:pStyle w:val="1"/>
        <w:numPr>
          <w:ilvl w:val="0"/>
          <w:numId w:val="1"/>
        </w:numPr>
        <w:tabs>
          <w:tab w:val="left" w:pos="373"/>
        </w:tabs>
        <w:spacing w:before="75" w:line="230" w:lineRule="auto"/>
        <w:ind w:left="111" w:right="134" w:hanging="3"/>
      </w:pPr>
      <w:proofErr w:type="spellStart"/>
      <w:r w:rsidRPr="000A2FFE">
        <w:rPr>
          <w:b/>
        </w:rPr>
        <w:t>Інформацiя</w:t>
      </w:r>
      <w:proofErr w:type="spellEnd"/>
      <w:r w:rsidRPr="000A2FFE">
        <w:rPr>
          <w:b/>
        </w:rPr>
        <w:t xml:space="preserve"> про </w:t>
      </w:r>
      <w:proofErr w:type="spellStart"/>
      <w:r w:rsidRPr="000A2FFE">
        <w:rPr>
          <w:b/>
        </w:rPr>
        <w:t>технiчнi</w:t>
      </w:r>
      <w:proofErr w:type="spellEnd"/>
      <w:r w:rsidRPr="000A2FFE">
        <w:rPr>
          <w:b/>
        </w:rPr>
        <w:t xml:space="preserve">, </w:t>
      </w:r>
      <w:proofErr w:type="spellStart"/>
      <w:r w:rsidRPr="000A2FFE">
        <w:rPr>
          <w:b/>
        </w:rPr>
        <w:t>якiснi</w:t>
      </w:r>
      <w:proofErr w:type="spellEnd"/>
      <w:r w:rsidRPr="000A2FFE">
        <w:rPr>
          <w:b/>
        </w:rPr>
        <w:t xml:space="preserve"> та </w:t>
      </w:r>
      <w:proofErr w:type="spellStart"/>
      <w:r w:rsidRPr="000A2FFE">
        <w:rPr>
          <w:b/>
        </w:rPr>
        <w:t>кiлькiснi</w:t>
      </w:r>
      <w:proofErr w:type="spellEnd"/>
      <w:r w:rsidRPr="000A2FFE">
        <w:rPr>
          <w:b/>
        </w:rPr>
        <w:t xml:space="preserve"> характеристики предмета </w:t>
      </w:r>
      <w:proofErr w:type="spellStart"/>
      <w:r w:rsidRPr="000A2FFE">
        <w:rPr>
          <w:b/>
        </w:rPr>
        <w:t>закупiвлi</w:t>
      </w:r>
      <w:proofErr w:type="spellEnd"/>
      <w:r>
        <w:rPr>
          <w:b/>
        </w:rPr>
        <w:t>.</w:t>
      </w:r>
    </w:p>
    <w:p w:rsidR="000A2FFE" w:rsidRDefault="000A2FFE" w:rsidP="000A2FFE">
      <w:pPr>
        <w:pStyle w:val="1"/>
        <w:tabs>
          <w:tab w:val="left" w:pos="373"/>
        </w:tabs>
        <w:spacing w:before="75" w:line="230" w:lineRule="auto"/>
        <w:ind w:left="111" w:right="134"/>
      </w:pPr>
      <w:r>
        <w:t>Рис оброблений - сухий, повинен мати типове забарвлення, запах та смак. Без сторонніх домішок, шкідників, не мати присмаку гіркоти, кислоти, плісняви. Розфасований в чисті сухі мішки, пакети.  Рис виготовлений у відповідності  до умов ДСТУ 4965:2008 «Рис. Технічні умови» або еквівалент. Термін придатності (зберігання) товару - згідно з терміном, вказаним на упаковці.</w:t>
      </w:r>
    </w:p>
    <w:p w:rsidR="000A2FFE" w:rsidRDefault="000A2FFE" w:rsidP="000A2FFE">
      <w:pPr>
        <w:pStyle w:val="1"/>
        <w:tabs>
          <w:tab w:val="left" w:pos="373"/>
        </w:tabs>
        <w:spacing w:before="75" w:line="230" w:lineRule="auto"/>
        <w:ind w:left="111" w:right="134"/>
      </w:pPr>
      <w:r>
        <w:t xml:space="preserve">Борошно - пшеничне, вищого ґатунку, сухе, без грудочок, білого кольору. Без сторонніх домішок та присмаку. Фасоване в пакети або мішки.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 Термін придатності (зберігання) товару - згідно з терміном, вказаним на упаковці.  </w:t>
      </w:r>
    </w:p>
    <w:p w:rsidR="000A2FFE" w:rsidRDefault="000A2FFE" w:rsidP="000A2FFE">
      <w:pPr>
        <w:pStyle w:val="1"/>
        <w:tabs>
          <w:tab w:val="left" w:pos="373"/>
        </w:tabs>
        <w:spacing w:before="75" w:line="230" w:lineRule="auto"/>
        <w:ind w:left="111" w:right="134"/>
      </w:pPr>
      <w:r>
        <w:t xml:space="preserve">Борошно пшеничне вищого </w:t>
      </w:r>
      <w:r w:rsidR="005569FA">
        <w:t xml:space="preserve">ґатунку </w:t>
      </w:r>
      <w:r>
        <w:t xml:space="preserve"> повинно бути виготовлено у відповідності  до умов  ГСТУ 46.004-99. «Борошно пшеничне. Технічні умови» або еквівалент. Термін </w:t>
      </w:r>
      <w:r>
        <w:lastRenderedPageBreak/>
        <w:t xml:space="preserve">придатності (зберігання) товару - згідно з терміном, вказаним на упаковці.  </w:t>
      </w:r>
    </w:p>
    <w:p w:rsidR="000A2FFE" w:rsidRDefault="000A2FFE" w:rsidP="000A2FFE">
      <w:pPr>
        <w:pStyle w:val="1"/>
        <w:tabs>
          <w:tab w:val="left" w:pos="373"/>
        </w:tabs>
        <w:spacing w:before="75" w:line="230" w:lineRule="auto"/>
        <w:ind w:left="111" w:right="134"/>
      </w:pPr>
      <w:r>
        <w:t xml:space="preserve">   Крупи та вівсян</w:t>
      </w:r>
      <w:r w:rsidR="005569FA">
        <w:t>і пластівці</w:t>
      </w:r>
      <w:r>
        <w:t xml:space="preserve"> повинні бути однорідні по розміру, мати типове забарвлення, запах та смак. Без сторонніх домішок, шкідників, не мати присмаку гіркоти, кислоти, плісняви. Розфасовані в чисті сухі мішки, пакети.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 На упаковці (тарі) обов’язково повинно бути вказано склад продукту, дата виготовлення, термін придатності, умови зберігання, дані про виробника.  </w:t>
      </w:r>
    </w:p>
    <w:p w:rsidR="000A2FFE" w:rsidRDefault="000A2FFE" w:rsidP="000A2FFE">
      <w:pPr>
        <w:pStyle w:val="1"/>
        <w:tabs>
          <w:tab w:val="left" w:pos="373"/>
        </w:tabs>
        <w:spacing w:before="75" w:line="230" w:lineRule="auto"/>
        <w:ind w:left="111" w:right="134"/>
      </w:pPr>
      <w:r>
        <w:t xml:space="preserve">       Товар повинен бути виготовлений у відповідності  до умов: ГОСТ 21149-93 «Пластівці вівсяні. Технічні умови»; ДСТУ 7699 до: 2015 «Крупи пшеничні. Технічні умови»; ДСТУ 7697:2015 «Крупи гречані. Технічні умови»; ДСТУ 7700:2015 «Крупи ячмінні. Технічні умови»; ДСТУ 7699:2015 «Крупи пшеничні. Технічні умови»; ДСТУ 2629-94 «Крупи, побічні продукти. (пшоно)» або еквівалент. Термін придатності (зберігання) товару - згідно з терміном, вказаним на упаковці.  </w:t>
      </w:r>
    </w:p>
    <w:p w:rsidR="000A2FFE" w:rsidRDefault="000A2FFE" w:rsidP="000A2FFE">
      <w:pPr>
        <w:pStyle w:val="1"/>
        <w:tabs>
          <w:tab w:val="left" w:pos="373"/>
        </w:tabs>
        <w:spacing w:before="75" w:line="230" w:lineRule="auto"/>
        <w:ind w:left="111" w:right="134"/>
        <w:jc w:val="left"/>
      </w:pPr>
      <w:r>
        <w:t xml:space="preserve">      Під терміном «еквівалент» мається на увазі, що еквівалентом національного стандарту України (ДСТУ; ГОСТ) є виключно ДСТУ або ГОСТ.</w:t>
      </w:r>
    </w:p>
    <w:p w:rsidR="00EA69F1" w:rsidRPr="0076401B" w:rsidRDefault="007B3134" w:rsidP="0076401B">
      <w:pPr>
        <w:pStyle w:val="1"/>
        <w:numPr>
          <w:ilvl w:val="0"/>
          <w:numId w:val="1"/>
        </w:numPr>
        <w:tabs>
          <w:tab w:val="left" w:pos="363"/>
          <w:tab w:val="left" w:pos="1925"/>
          <w:tab w:val="left" w:pos="3490"/>
        </w:tabs>
        <w:spacing w:line="276" w:lineRule="exact"/>
        <w:ind w:left="0" w:right="116" w:firstLine="0"/>
        <w:jc w:val="both"/>
        <w:rPr>
          <w:sz w:val="28"/>
        </w:rPr>
      </w:pPr>
      <w:proofErr w:type="spellStart"/>
      <w:r w:rsidRPr="0076401B">
        <w:rPr>
          <w:b/>
        </w:rPr>
        <w:t>Обгрунтування</w:t>
      </w:r>
      <w:proofErr w:type="spellEnd"/>
      <w:r w:rsidRPr="0076401B">
        <w:rPr>
          <w:b/>
          <w:spacing w:val="-26"/>
        </w:rPr>
        <w:t xml:space="preserve"> </w:t>
      </w:r>
      <w:r w:rsidRPr="0076401B">
        <w:rPr>
          <w:b/>
        </w:rPr>
        <w:t>очікуваної</w:t>
      </w:r>
      <w:r w:rsidRPr="0076401B">
        <w:rPr>
          <w:b/>
          <w:spacing w:val="-31"/>
        </w:rPr>
        <w:t xml:space="preserve"> </w:t>
      </w:r>
      <w:r w:rsidRPr="0076401B">
        <w:rPr>
          <w:b/>
        </w:rPr>
        <w:t>ціни</w:t>
      </w:r>
      <w:r w:rsidRPr="0076401B">
        <w:rPr>
          <w:b/>
          <w:spacing w:val="-34"/>
        </w:rPr>
        <w:t xml:space="preserve"> </w:t>
      </w:r>
      <w:r w:rsidRPr="0076401B">
        <w:rPr>
          <w:b/>
        </w:rPr>
        <w:t>закупівлі.</w:t>
      </w:r>
      <w:r w:rsidRPr="0076401B">
        <w:rPr>
          <w:b/>
          <w:spacing w:val="-27"/>
        </w:rPr>
        <w:t xml:space="preserve"> </w:t>
      </w:r>
      <w:r w:rsidR="006C0FD0" w:rsidRPr="0076401B">
        <w:rPr>
          <w:b/>
          <w:spacing w:val="-27"/>
        </w:rPr>
        <w:t xml:space="preserve"> </w:t>
      </w:r>
    </w:p>
    <w:p w:rsidR="0076401B" w:rsidRPr="0076401B" w:rsidRDefault="0076401B" w:rsidP="0076401B">
      <w:pPr>
        <w:pStyle w:val="1"/>
        <w:tabs>
          <w:tab w:val="left" w:pos="363"/>
          <w:tab w:val="left" w:pos="1925"/>
          <w:tab w:val="left" w:pos="3490"/>
        </w:tabs>
        <w:spacing w:line="276" w:lineRule="exact"/>
        <w:ind w:right="116"/>
        <w:rPr>
          <w:sz w:val="24"/>
          <w:szCs w:val="24"/>
        </w:rPr>
      </w:pPr>
      <w:r w:rsidRPr="0076401B">
        <w:rPr>
          <w:sz w:val="24"/>
          <w:szCs w:val="24"/>
        </w:rPr>
        <w:t>Згідно інформації зібраної  для  підготовки  до проведення закупівлі з ресурсів: протокол засіданн</w:t>
      </w:r>
      <w:r w:rsidR="005569FA">
        <w:rPr>
          <w:sz w:val="24"/>
          <w:szCs w:val="24"/>
        </w:rPr>
        <w:t>я комісії з моніторингу цін по У</w:t>
      </w:r>
      <w:bookmarkStart w:id="0" w:name="_GoBack"/>
      <w:bookmarkEnd w:id="0"/>
      <w:r w:rsidRPr="0076401B">
        <w:rPr>
          <w:sz w:val="24"/>
          <w:szCs w:val="24"/>
        </w:rPr>
        <w:t xml:space="preserve">правлінню освіти,культури, молоді та спорту </w:t>
      </w:r>
      <w:proofErr w:type="spellStart"/>
      <w:r w:rsidRPr="0076401B">
        <w:rPr>
          <w:sz w:val="24"/>
          <w:szCs w:val="24"/>
        </w:rPr>
        <w:t>Дергачівської</w:t>
      </w:r>
      <w:proofErr w:type="spellEnd"/>
      <w:r w:rsidRPr="0076401B">
        <w:rPr>
          <w:sz w:val="24"/>
          <w:szCs w:val="24"/>
        </w:rPr>
        <w:t xml:space="preserve"> міської ради від 11.01.2021р.; статистичної довідки від 14.12.2020р. очікувана ціна на </w:t>
      </w:r>
      <w:r>
        <w:rPr>
          <w:sz w:val="24"/>
          <w:szCs w:val="24"/>
        </w:rPr>
        <w:t>б</w:t>
      </w:r>
      <w:r w:rsidRPr="0076401B">
        <w:rPr>
          <w:sz w:val="24"/>
          <w:szCs w:val="24"/>
        </w:rPr>
        <w:t xml:space="preserve">орошно пшеничне </w:t>
      </w:r>
      <w:r>
        <w:rPr>
          <w:sz w:val="24"/>
          <w:szCs w:val="24"/>
        </w:rPr>
        <w:t>–</w:t>
      </w:r>
      <w:r w:rsidRPr="0076401B">
        <w:rPr>
          <w:sz w:val="24"/>
          <w:szCs w:val="24"/>
        </w:rPr>
        <w:t xml:space="preserve"> </w:t>
      </w:r>
      <w:r>
        <w:rPr>
          <w:sz w:val="24"/>
          <w:szCs w:val="24"/>
        </w:rPr>
        <w:t>15,80грн*</w:t>
      </w:r>
      <w:r w:rsidRPr="0076401B">
        <w:rPr>
          <w:sz w:val="24"/>
          <w:szCs w:val="24"/>
        </w:rPr>
        <w:t>5500 кг</w:t>
      </w:r>
      <w:r>
        <w:rPr>
          <w:sz w:val="24"/>
          <w:szCs w:val="24"/>
        </w:rPr>
        <w:t>=86900,00грн</w:t>
      </w:r>
      <w:r w:rsidRPr="0076401B">
        <w:rPr>
          <w:sz w:val="24"/>
          <w:szCs w:val="24"/>
        </w:rPr>
        <w:t>;</w:t>
      </w:r>
    </w:p>
    <w:p w:rsidR="0076401B" w:rsidRPr="0076401B" w:rsidRDefault="0076401B" w:rsidP="0076401B">
      <w:pPr>
        <w:pStyle w:val="1"/>
        <w:tabs>
          <w:tab w:val="left" w:pos="363"/>
          <w:tab w:val="left" w:pos="1925"/>
          <w:tab w:val="left" w:pos="3490"/>
        </w:tabs>
        <w:spacing w:line="276" w:lineRule="exact"/>
        <w:ind w:right="116"/>
        <w:rPr>
          <w:sz w:val="24"/>
          <w:szCs w:val="24"/>
        </w:rPr>
      </w:pPr>
      <w:r w:rsidRPr="0076401B">
        <w:rPr>
          <w:sz w:val="24"/>
          <w:szCs w:val="24"/>
        </w:rPr>
        <w:t xml:space="preserve">Рис оброблений </w:t>
      </w:r>
      <w:r>
        <w:rPr>
          <w:sz w:val="24"/>
          <w:szCs w:val="24"/>
        </w:rPr>
        <w:t>–</w:t>
      </w:r>
      <w:r w:rsidRPr="0076401B">
        <w:rPr>
          <w:sz w:val="24"/>
          <w:szCs w:val="24"/>
        </w:rPr>
        <w:t xml:space="preserve"> </w:t>
      </w:r>
      <w:r>
        <w:rPr>
          <w:sz w:val="24"/>
          <w:szCs w:val="24"/>
        </w:rPr>
        <w:t>29,00грн*</w:t>
      </w:r>
      <w:r w:rsidRPr="0076401B">
        <w:rPr>
          <w:sz w:val="24"/>
          <w:szCs w:val="24"/>
        </w:rPr>
        <w:t>2800  кг</w:t>
      </w:r>
      <w:r>
        <w:rPr>
          <w:sz w:val="24"/>
          <w:szCs w:val="24"/>
        </w:rPr>
        <w:t>=81200,00грн</w:t>
      </w:r>
      <w:r w:rsidRPr="0076401B">
        <w:rPr>
          <w:sz w:val="24"/>
          <w:szCs w:val="24"/>
        </w:rPr>
        <w:t>;</w:t>
      </w:r>
    </w:p>
    <w:p w:rsidR="0076401B" w:rsidRPr="0076401B" w:rsidRDefault="0076401B" w:rsidP="0076401B">
      <w:pPr>
        <w:pStyle w:val="1"/>
        <w:tabs>
          <w:tab w:val="left" w:pos="363"/>
          <w:tab w:val="left" w:pos="1925"/>
          <w:tab w:val="left" w:pos="3490"/>
        </w:tabs>
        <w:spacing w:line="276" w:lineRule="exact"/>
        <w:ind w:right="116"/>
        <w:rPr>
          <w:sz w:val="24"/>
          <w:szCs w:val="24"/>
        </w:rPr>
      </w:pPr>
      <w:r w:rsidRPr="0076401B">
        <w:rPr>
          <w:sz w:val="24"/>
          <w:szCs w:val="24"/>
        </w:rPr>
        <w:t xml:space="preserve">Вівсяні пластівці </w:t>
      </w:r>
      <w:r>
        <w:rPr>
          <w:sz w:val="24"/>
          <w:szCs w:val="24"/>
        </w:rPr>
        <w:t>–</w:t>
      </w:r>
      <w:r w:rsidRPr="0076401B">
        <w:rPr>
          <w:sz w:val="24"/>
          <w:szCs w:val="24"/>
        </w:rPr>
        <w:t xml:space="preserve"> </w:t>
      </w:r>
      <w:r>
        <w:rPr>
          <w:sz w:val="24"/>
          <w:szCs w:val="24"/>
        </w:rPr>
        <w:t>23,92грн*</w:t>
      </w:r>
      <w:r w:rsidRPr="0076401B">
        <w:rPr>
          <w:sz w:val="24"/>
          <w:szCs w:val="24"/>
        </w:rPr>
        <w:t>850 кг</w:t>
      </w:r>
      <w:r>
        <w:rPr>
          <w:sz w:val="24"/>
          <w:szCs w:val="24"/>
        </w:rPr>
        <w:t>=20332,00грн</w:t>
      </w:r>
      <w:r w:rsidRPr="0076401B">
        <w:rPr>
          <w:sz w:val="24"/>
          <w:szCs w:val="24"/>
        </w:rPr>
        <w:t xml:space="preserve">; </w:t>
      </w:r>
    </w:p>
    <w:p w:rsidR="0076401B" w:rsidRPr="0076401B" w:rsidRDefault="0076401B" w:rsidP="0076401B">
      <w:pPr>
        <w:pStyle w:val="1"/>
        <w:tabs>
          <w:tab w:val="left" w:pos="363"/>
          <w:tab w:val="left" w:pos="1925"/>
          <w:tab w:val="left" w:pos="3490"/>
        </w:tabs>
        <w:spacing w:line="276" w:lineRule="exact"/>
        <w:ind w:right="116"/>
        <w:rPr>
          <w:sz w:val="24"/>
          <w:szCs w:val="24"/>
        </w:rPr>
      </w:pPr>
      <w:r w:rsidRPr="0076401B">
        <w:rPr>
          <w:sz w:val="24"/>
          <w:szCs w:val="24"/>
        </w:rPr>
        <w:t>Крупа гречана –</w:t>
      </w:r>
      <w:r>
        <w:rPr>
          <w:sz w:val="24"/>
          <w:szCs w:val="24"/>
        </w:rPr>
        <w:t>45,00грн*</w:t>
      </w:r>
      <w:r w:rsidRPr="0076401B">
        <w:rPr>
          <w:sz w:val="24"/>
          <w:szCs w:val="24"/>
        </w:rPr>
        <w:t>2275 кг</w:t>
      </w:r>
      <w:r>
        <w:rPr>
          <w:sz w:val="24"/>
          <w:szCs w:val="24"/>
        </w:rPr>
        <w:t>=102375,00грн</w:t>
      </w:r>
      <w:r w:rsidRPr="0076401B">
        <w:rPr>
          <w:sz w:val="24"/>
          <w:szCs w:val="24"/>
        </w:rPr>
        <w:t xml:space="preserve">; </w:t>
      </w:r>
    </w:p>
    <w:p w:rsidR="0076401B" w:rsidRPr="0076401B" w:rsidRDefault="0076401B" w:rsidP="0076401B">
      <w:pPr>
        <w:pStyle w:val="1"/>
        <w:tabs>
          <w:tab w:val="left" w:pos="363"/>
          <w:tab w:val="left" w:pos="1925"/>
          <w:tab w:val="left" w:pos="3490"/>
        </w:tabs>
        <w:spacing w:line="276" w:lineRule="exact"/>
        <w:ind w:right="116"/>
        <w:rPr>
          <w:sz w:val="24"/>
          <w:szCs w:val="24"/>
        </w:rPr>
      </w:pPr>
      <w:r w:rsidRPr="0076401B">
        <w:rPr>
          <w:sz w:val="24"/>
          <w:szCs w:val="24"/>
        </w:rPr>
        <w:t xml:space="preserve">Крупа пшенична – </w:t>
      </w:r>
      <w:r>
        <w:rPr>
          <w:sz w:val="24"/>
          <w:szCs w:val="24"/>
        </w:rPr>
        <w:t>16,60грн*</w:t>
      </w:r>
      <w:r w:rsidRPr="0076401B">
        <w:rPr>
          <w:sz w:val="24"/>
          <w:szCs w:val="24"/>
        </w:rPr>
        <w:t>2700 кг</w:t>
      </w:r>
      <w:r>
        <w:rPr>
          <w:sz w:val="24"/>
          <w:szCs w:val="24"/>
        </w:rPr>
        <w:t>=44820,00грн</w:t>
      </w:r>
      <w:r w:rsidRPr="0076401B">
        <w:rPr>
          <w:sz w:val="24"/>
          <w:szCs w:val="24"/>
        </w:rPr>
        <w:t>;</w:t>
      </w:r>
    </w:p>
    <w:p w:rsidR="0076401B" w:rsidRPr="0076401B" w:rsidRDefault="0076401B" w:rsidP="0076401B">
      <w:pPr>
        <w:pStyle w:val="1"/>
        <w:tabs>
          <w:tab w:val="left" w:pos="363"/>
          <w:tab w:val="left" w:pos="1925"/>
          <w:tab w:val="left" w:pos="3490"/>
        </w:tabs>
        <w:spacing w:line="276" w:lineRule="exact"/>
        <w:ind w:right="116"/>
        <w:rPr>
          <w:sz w:val="24"/>
          <w:szCs w:val="24"/>
        </w:rPr>
      </w:pPr>
      <w:r w:rsidRPr="0076401B">
        <w:rPr>
          <w:sz w:val="24"/>
          <w:szCs w:val="24"/>
        </w:rPr>
        <w:t xml:space="preserve">Крупа </w:t>
      </w:r>
      <w:proofErr w:type="spellStart"/>
      <w:r w:rsidRPr="0076401B">
        <w:rPr>
          <w:sz w:val="24"/>
          <w:szCs w:val="24"/>
        </w:rPr>
        <w:t>ячнева</w:t>
      </w:r>
      <w:proofErr w:type="spellEnd"/>
      <w:r w:rsidRPr="0076401B">
        <w:rPr>
          <w:sz w:val="24"/>
          <w:szCs w:val="24"/>
        </w:rPr>
        <w:t xml:space="preserve"> –</w:t>
      </w:r>
      <w:r>
        <w:rPr>
          <w:sz w:val="24"/>
          <w:szCs w:val="24"/>
        </w:rPr>
        <w:t>16,60грн*</w:t>
      </w:r>
      <w:r w:rsidRPr="0076401B">
        <w:rPr>
          <w:sz w:val="24"/>
          <w:szCs w:val="24"/>
        </w:rPr>
        <w:t xml:space="preserve"> 1000 кг</w:t>
      </w:r>
      <w:r>
        <w:rPr>
          <w:sz w:val="24"/>
          <w:szCs w:val="24"/>
        </w:rPr>
        <w:t>=16600,00грн</w:t>
      </w:r>
      <w:r w:rsidRPr="0076401B">
        <w:rPr>
          <w:sz w:val="24"/>
          <w:szCs w:val="24"/>
        </w:rPr>
        <w:t xml:space="preserve">; </w:t>
      </w:r>
    </w:p>
    <w:p w:rsidR="0076401B" w:rsidRPr="0076401B" w:rsidRDefault="0076401B" w:rsidP="0076401B">
      <w:pPr>
        <w:pStyle w:val="1"/>
        <w:tabs>
          <w:tab w:val="left" w:pos="363"/>
          <w:tab w:val="left" w:pos="1925"/>
          <w:tab w:val="left" w:pos="3490"/>
        </w:tabs>
        <w:spacing w:line="276" w:lineRule="exact"/>
        <w:ind w:right="116"/>
        <w:rPr>
          <w:sz w:val="24"/>
          <w:szCs w:val="24"/>
        </w:rPr>
      </w:pPr>
      <w:r w:rsidRPr="0076401B">
        <w:rPr>
          <w:sz w:val="24"/>
          <w:szCs w:val="24"/>
        </w:rPr>
        <w:t xml:space="preserve">Крупа перлова – </w:t>
      </w:r>
      <w:r>
        <w:rPr>
          <w:sz w:val="24"/>
          <w:szCs w:val="24"/>
        </w:rPr>
        <w:t>16,60грн*</w:t>
      </w:r>
      <w:r w:rsidRPr="0076401B">
        <w:rPr>
          <w:sz w:val="24"/>
          <w:szCs w:val="24"/>
        </w:rPr>
        <w:t>1000 кг</w:t>
      </w:r>
      <w:r>
        <w:rPr>
          <w:sz w:val="24"/>
          <w:szCs w:val="24"/>
        </w:rPr>
        <w:t>=16600,00грн</w:t>
      </w:r>
      <w:r w:rsidRPr="0076401B">
        <w:rPr>
          <w:sz w:val="24"/>
          <w:szCs w:val="24"/>
        </w:rPr>
        <w:t xml:space="preserve">; </w:t>
      </w:r>
    </w:p>
    <w:p w:rsidR="0076401B" w:rsidRPr="0076401B" w:rsidRDefault="0076401B" w:rsidP="0076401B">
      <w:pPr>
        <w:pStyle w:val="1"/>
        <w:tabs>
          <w:tab w:val="left" w:pos="363"/>
          <w:tab w:val="left" w:pos="1925"/>
          <w:tab w:val="left" w:pos="3490"/>
        </w:tabs>
        <w:spacing w:line="276" w:lineRule="exact"/>
        <w:ind w:right="116"/>
        <w:rPr>
          <w:sz w:val="24"/>
          <w:szCs w:val="24"/>
        </w:rPr>
      </w:pPr>
      <w:r w:rsidRPr="0076401B">
        <w:rPr>
          <w:sz w:val="24"/>
          <w:szCs w:val="24"/>
        </w:rPr>
        <w:t xml:space="preserve">Пшоно – </w:t>
      </w:r>
      <w:r>
        <w:rPr>
          <w:sz w:val="24"/>
          <w:szCs w:val="24"/>
        </w:rPr>
        <w:t>20,75грн*</w:t>
      </w:r>
      <w:r w:rsidRPr="0076401B">
        <w:rPr>
          <w:sz w:val="24"/>
          <w:szCs w:val="24"/>
        </w:rPr>
        <w:t>1400кг.</w:t>
      </w:r>
      <w:r>
        <w:rPr>
          <w:sz w:val="24"/>
          <w:szCs w:val="24"/>
        </w:rPr>
        <w:t>=29050,00грн.</w:t>
      </w:r>
    </w:p>
    <w:p w:rsidR="0076401B" w:rsidRPr="0076401B" w:rsidRDefault="0076401B" w:rsidP="0076401B">
      <w:pPr>
        <w:pStyle w:val="1"/>
        <w:tabs>
          <w:tab w:val="left" w:pos="363"/>
          <w:tab w:val="left" w:pos="1925"/>
          <w:tab w:val="left" w:pos="3490"/>
        </w:tabs>
        <w:spacing w:line="276" w:lineRule="exact"/>
        <w:ind w:right="116"/>
        <w:rPr>
          <w:sz w:val="24"/>
          <w:szCs w:val="24"/>
          <w:lang w:val="ru-RU"/>
        </w:rPr>
      </w:pPr>
      <w:r w:rsidRPr="0076401B">
        <w:rPr>
          <w:sz w:val="24"/>
          <w:szCs w:val="24"/>
        </w:rPr>
        <w:t>.</w:t>
      </w:r>
    </w:p>
    <w:sectPr w:rsidR="0076401B" w:rsidRPr="0076401B">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A2FFE"/>
    <w:rsid w:val="00202E01"/>
    <w:rsid w:val="00271131"/>
    <w:rsid w:val="00417CB3"/>
    <w:rsid w:val="005569FA"/>
    <w:rsid w:val="006C0FD0"/>
    <w:rsid w:val="0076401B"/>
    <w:rsid w:val="007B3134"/>
    <w:rsid w:val="00AA46AD"/>
    <w:rsid w:val="00B45016"/>
    <w:rsid w:val="00B5347E"/>
    <w:rsid w:val="00C048C5"/>
    <w:rsid w:val="00EA69F1"/>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36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mr2021@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3502</Words>
  <Characters>1997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7</cp:revision>
  <cp:lastPrinted>2021-01-18T11:27:00Z</cp:lastPrinted>
  <dcterms:created xsi:type="dcterms:W3CDTF">2021-01-18T11:30:00Z</dcterms:created>
  <dcterms:modified xsi:type="dcterms:W3CDTF">2021-01-22T06:51:00Z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