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563" w:rsidRDefault="00B45016" w:rsidP="00F53563">
      <w:pPr>
        <w:pStyle w:val="2"/>
        <w:spacing w:before="62" w:line="276" w:lineRule="exact"/>
        <w:ind w:left="2048" w:right="2065"/>
        <w:jc w:val="center"/>
      </w:pPr>
      <w:r>
        <w:t>ОБҐРУНТУВАННЯ</w:t>
      </w:r>
      <w:r w:rsidR="00343329">
        <w:t xml:space="preserve"> </w:t>
      </w:r>
      <w:bookmarkStart w:id="0" w:name="_GoBack"/>
      <w:bookmarkEnd w:id="0"/>
    </w:p>
    <w:p w:rsidR="00B13208" w:rsidRDefault="00B13208" w:rsidP="00F53563">
      <w:pPr>
        <w:pStyle w:val="2"/>
        <w:spacing w:before="62" w:line="276" w:lineRule="exact"/>
        <w:ind w:left="2048" w:right="2065"/>
        <w:jc w:val="center"/>
        <w:rPr>
          <w:color w:val="000000" w:themeColor="text1"/>
        </w:rPr>
      </w:pPr>
      <w:r w:rsidRPr="00B13208">
        <w:rPr>
          <w:color w:val="000000" w:themeColor="text1"/>
        </w:rPr>
        <w:t>застосування процедури відкритих торгів закупівлі:</w:t>
      </w:r>
    </w:p>
    <w:p w:rsidR="00EA06BA" w:rsidRDefault="00EA06BA" w:rsidP="00776529">
      <w:pPr>
        <w:pStyle w:val="a6"/>
        <w:jc w:val="center"/>
        <w:rPr>
          <w:b/>
          <w:bCs/>
          <w:color w:val="000000" w:themeColor="text1"/>
          <w:sz w:val="24"/>
          <w:szCs w:val="24"/>
        </w:rPr>
      </w:pPr>
      <w:r w:rsidRPr="00EA06BA">
        <w:rPr>
          <w:b/>
          <w:bCs/>
          <w:color w:val="000000" w:themeColor="text1"/>
          <w:sz w:val="24"/>
          <w:szCs w:val="24"/>
        </w:rPr>
        <w:t>Горох сушений, Квасоля сушена, Картопля, Сочевиця</w:t>
      </w:r>
    </w:p>
    <w:p w:rsidR="00EA06BA" w:rsidRDefault="00EA06BA" w:rsidP="00EA06BA">
      <w:pPr>
        <w:pStyle w:val="a6"/>
        <w:jc w:val="center"/>
        <w:rPr>
          <w:b/>
          <w:color w:val="000000" w:themeColor="text1"/>
          <w:sz w:val="24"/>
        </w:rPr>
      </w:pPr>
      <w:r w:rsidRPr="00EA06BA">
        <w:rPr>
          <w:b/>
          <w:color w:val="000000" w:themeColor="text1"/>
          <w:sz w:val="24"/>
        </w:rPr>
        <w:t>ДК 021:2015:03210000-6: Зернові культури та картопля</w:t>
      </w:r>
    </w:p>
    <w:p w:rsidR="00EA69F1" w:rsidRPr="00552580" w:rsidRDefault="00552580" w:rsidP="00022B73">
      <w:pPr>
        <w:pStyle w:val="a6"/>
        <w:jc w:val="both"/>
        <w:rPr>
          <w:b/>
          <w:sz w:val="24"/>
          <w:szCs w:val="24"/>
        </w:rPr>
      </w:pPr>
      <w:r w:rsidRPr="008218A6">
        <w:rPr>
          <w:b/>
          <w:sz w:val="24"/>
          <w:szCs w:val="24"/>
        </w:rPr>
        <w:t>1</w:t>
      </w:r>
      <w:r w:rsidRPr="00552580">
        <w:rPr>
          <w:b/>
          <w:sz w:val="24"/>
          <w:szCs w:val="24"/>
        </w:rPr>
        <w:t>.</w:t>
      </w:r>
      <w:r>
        <w:rPr>
          <w:b/>
          <w:sz w:val="24"/>
          <w:szCs w:val="24"/>
        </w:rPr>
        <w:t xml:space="preserve"> Замовник</w:t>
      </w:r>
      <w:r w:rsidR="005B393C">
        <w:rPr>
          <w:b/>
          <w:sz w:val="24"/>
          <w:szCs w:val="24"/>
        </w:rPr>
        <w:t>:</w:t>
      </w:r>
    </w:p>
    <w:p w:rsidR="00EA69F1" w:rsidRPr="00A62194" w:rsidRDefault="00552580" w:rsidP="00022B73">
      <w:pPr>
        <w:pStyle w:val="a6"/>
        <w:jc w:val="both"/>
        <w:rPr>
          <w:sz w:val="24"/>
          <w:szCs w:val="24"/>
        </w:rPr>
      </w:pPr>
      <w:r w:rsidRPr="00552580">
        <w:rPr>
          <w:b/>
          <w:sz w:val="24"/>
          <w:szCs w:val="24"/>
        </w:rPr>
        <w:t>1.1.</w:t>
      </w:r>
      <w:r>
        <w:rPr>
          <w:b/>
          <w:sz w:val="24"/>
          <w:szCs w:val="24"/>
        </w:rPr>
        <w:t xml:space="preserve"> </w:t>
      </w:r>
      <w:r w:rsidR="007B3134" w:rsidRPr="00552580">
        <w:rPr>
          <w:b/>
          <w:sz w:val="24"/>
          <w:szCs w:val="24"/>
        </w:rPr>
        <w:t>Найменування</w:t>
      </w:r>
      <w:r>
        <w:rPr>
          <w:spacing w:val="-9"/>
          <w:sz w:val="24"/>
          <w:szCs w:val="24"/>
        </w:rPr>
        <w:t xml:space="preserve">: Управління освіти, культури, молоді та спорту </w:t>
      </w:r>
      <w:proofErr w:type="spellStart"/>
      <w:r>
        <w:rPr>
          <w:spacing w:val="-9"/>
          <w:sz w:val="24"/>
          <w:szCs w:val="24"/>
        </w:rPr>
        <w:t>Дергачівської</w:t>
      </w:r>
      <w:proofErr w:type="spellEnd"/>
      <w:r>
        <w:rPr>
          <w:spacing w:val="-9"/>
          <w:sz w:val="24"/>
          <w:szCs w:val="24"/>
        </w:rPr>
        <w:t xml:space="preserve"> міської ради</w:t>
      </w:r>
    </w:p>
    <w:p w:rsidR="00EA69F1" w:rsidRPr="00A62194" w:rsidRDefault="00552580" w:rsidP="00022B73">
      <w:pPr>
        <w:pStyle w:val="a6"/>
        <w:jc w:val="both"/>
        <w:rPr>
          <w:sz w:val="24"/>
          <w:szCs w:val="24"/>
        </w:rPr>
      </w:pPr>
      <w:r w:rsidRPr="00552580">
        <w:rPr>
          <w:b/>
          <w:sz w:val="24"/>
          <w:szCs w:val="24"/>
        </w:rPr>
        <w:t xml:space="preserve">1.2. </w:t>
      </w:r>
      <w:r w:rsidR="007B3134" w:rsidRPr="00552580">
        <w:rPr>
          <w:b/>
          <w:sz w:val="24"/>
          <w:szCs w:val="24"/>
        </w:rPr>
        <w:t>Код за ЄДРПОУ</w:t>
      </w:r>
      <w:r>
        <w:rPr>
          <w:sz w:val="24"/>
          <w:szCs w:val="24"/>
        </w:rPr>
        <w:t xml:space="preserve">: </w:t>
      </w:r>
      <w:r w:rsidR="00FC2F7C" w:rsidRPr="00A62194">
        <w:rPr>
          <w:sz w:val="24"/>
          <w:szCs w:val="24"/>
        </w:rPr>
        <w:t>43963788</w:t>
      </w:r>
    </w:p>
    <w:p w:rsidR="00EA69F1" w:rsidRPr="00A62194" w:rsidRDefault="00552580" w:rsidP="00022B73">
      <w:pPr>
        <w:pStyle w:val="a6"/>
        <w:jc w:val="both"/>
        <w:rPr>
          <w:sz w:val="24"/>
          <w:szCs w:val="24"/>
        </w:rPr>
      </w:pPr>
      <w:r w:rsidRPr="00552580">
        <w:rPr>
          <w:b/>
          <w:sz w:val="24"/>
          <w:szCs w:val="24"/>
        </w:rPr>
        <w:t>1.3.</w:t>
      </w:r>
      <w:r>
        <w:rPr>
          <w:b/>
          <w:sz w:val="24"/>
          <w:szCs w:val="24"/>
        </w:rPr>
        <w:t xml:space="preserve"> </w:t>
      </w:r>
      <w:r w:rsidR="007B3134" w:rsidRPr="00552580">
        <w:rPr>
          <w:b/>
          <w:sz w:val="24"/>
          <w:szCs w:val="24"/>
        </w:rPr>
        <w:t>Місцезнаходження</w:t>
      </w:r>
      <w:r>
        <w:rPr>
          <w:sz w:val="24"/>
          <w:szCs w:val="24"/>
        </w:rPr>
        <w:t>:</w:t>
      </w:r>
      <w:r w:rsidR="00FC2F7C" w:rsidRPr="00A62194">
        <w:rPr>
          <w:color w:val="454545"/>
          <w:sz w:val="24"/>
          <w:szCs w:val="24"/>
        </w:rPr>
        <w:t xml:space="preserve"> </w:t>
      </w:r>
      <w:r w:rsidR="00FC2F7C" w:rsidRPr="00A62194">
        <w:rPr>
          <w:sz w:val="24"/>
          <w:szCs w:val="24"/>
        </w:rPr>
        <w:t>62303, Україна , Харківська обл., місто Дергачі, вул.</w:t>
      </w:r>
      <w:r w:rsidR="00FB014B" w:rsidRPr="00A62194">
        <w:rPr>
          <w:sz w:val="24"/>
          <w:szCs w:val="24"/>
        </w:rPr>
        <w:t xml:space="preserve"> </w:t>
      </w:r>
      <w:r w:rsidR="00FC2F7C" w:rsidRPr="00A62194">
        <w:rPr>
          <w:sz w:val="24"/>
          <w:szCs w:val="24"/>
        </w:rPr>
        <w:t>Сумський шлях, будинок 6</w:t>
      </w:r>
    </w:p>
    <w:p w:rsidR="00022B73" w:rsidRPr="00022B73" w:rsidRDefault="00552580" w:rsidP="00F61F77">
      <w:pPr>
        <w:spacing w:line="240" w:lineRule="exact"/>
        <w:ind w:right="146"/>
        <w:jc w:val="both"/>
        <w:rPr>
          <w:color w:val="000000" w:themeColor="text1"/>
          <w:sz w:val="24"/>
          <w:szCs w:val="24"/>
        </w:rPr>
      </w:pPr>
      <w:r w:rsidRPr="00552580">
        <w:rPr>
          <w:b/>
          <w:color w:val="000000" w:themeColor="text1"/>
          <w:sz w:val="24"/>
          <w:szCs w:val="24"/>
        </w:rPr>
        <w:t xml:space="preserve">1.4. </w:t>
      </w:r>
      <w:r w:rsidR="008218A6">
        <w:rPr>
          <w:b/>
          <w:color w:val="000000" w:themeColor="text1"/>
          <w:sz w:val="24"/>
          <w:szCs w:val="24"/>
        </w:rPr>
        <w:t>Посадова особа замовника</w:t>
      </w:r>
      <w:r w:rsidR="00022B73" w:rsidRPr="00022B73">
        <w:rPr>
          <w:b/>
          <w:color w:val="000000" w:themeColor="text1"/>
          <w:sz w:val="24"/>
          <w:szCs w:val="24"/>
        </w:rPr>
        <w:t xml:space="preserve"> відповідальна за проведення закупівлі (прізвище, </w:t>
      </w:r>
      <w:r w:rsidR="00022B73">
        <w:rPr>
          <w:b/>
          <w:color w:val="000000" w:themeColor="text1"/>
          <w:sz w:val="24"/>
          <w:szCs w:val="24"/>
        </w:rPr>
        <w:t xml:space="preserve">                   </w:t>
      </w:r>
      <w:r w:rsidR="00022B73" w:rsidRPr="00022B73">
        <w:rPr>
          <w:b/>
          <w:color w:val="000000" w:themeColor="text1"/>
          <w:sz w:val="24"/>
          <w:szCs w:val="24"/>
        </w:rPr>
        <w:t xml:space="preserve">ім’я, по батькові, посада, електронна адреса.) </w:t>
      </w:r>
      <w:proofErr w:type="spellStart"/>
      <w:r w:rsidR="00F61F77" w:rsidRPr="00F61F77">
        <w:rPr>
          <w:sz w:val="24"/>
          <w:szCs w:val="24"/>
        </w:rPr>
        <w:t>Малець</w:t>
      </w:r>
      <w:proofErr w:type="spellEnd"/>
      <w:r w:rsidR="00F61F77" w:rsidRPr="00F61F77">
        <w:rPr>
          <w:sz w:val="24"/>
          <w:szCs w:val="24"/>
        </w:rPr>
        <w:t xml:space="preserve"> Світлана Миколаївна –  фахівець з публічних закупівель</w:t>
      </w:r>
      <w:r w:rsidR="00022B73" w:rsidRPr="00022B73">
        <w:rPr>
          <w:color w:val="000000" w:themeColor="text1"/>
          <w:sz w:val="24"/>
          <w:szCs w:val="24"/>
        </w:rPr>
        <w:t xml:space="preserve">, </w:t>
      </w:r>
      <w:r w:rsidR="00F61F77" w:rsidRPr="00F61F77">
        <w:rPr>
          <w:sz w:val="24"/>
          <w:szCs w:val="24"/>
        </w:rPr>
        <w:t>тел./телефакс 057-63-3-01-47,</w:t>
      </w:r>
      <w:r w:rsidR="00030001">
        <w:rPr>
          <w:sz w:val="24"/>
          <w:szCs w:val="24"/>
        </w:rPr>
        <w:t xml:space="preserve"> </w:t>
      </w:r>
      <w:r w:rsidR="00F61F77" w:rsidRPr="00F61F77">
        <w:rPr>
          <w:sz w:val="24"/>
          <w:szCs w:val="24"/>
          <w:lang w:val="en-US"/>
        </w:rPr>
        <w:t>E</w:t>
      </w:r>
      <w:r w:rsidR="00F61F77" w:rsidRPr="00F61F77">
        <w:rPr>
          <w:sz w:val="24"/>
          <w:szCs w:val="24"/>
        </w:rPr>
        <w:t>-</w:t>
      </w:r>
      <w:r w:rsidR="00F61F77" w:rsidRPr="00F61F77">
        <w:rPr>
          <w:sz w:val="24"/>
          <w:szCs w:val="24"/>
          <w:lang w:val="en-US"/>
        </w:rPr>
        <w:t>mail</w:t>
      </w:r>
      <w:r w:rsidR="00F61F77" w:rsidRPr="00F61F77">
        <w:rPr>
          <w:sz w:val="24"/>
          <w:szCs w:val="24"/>
        </w:rPr>
        <w:t xml:space="preserve">: </w:t>
      </w:r>
      <w:proofErr w:type="spellStart"/>
      <w:r w:rsidR="00F61F77" w:rsidRPr="00F61F77">
        <w:rPr>
          <w:sz w:val="24"/>
          <w:szCs w:val="24"/>
          <w:lang w:val="en-US"/>
        </w:rPr>
        <w:t>osvitamr</w:t>
      </w:r>
      <w:proofErr w:type="spellEnd"/>
      <w:r w:rsidR="00F61F77" w:rsidRPr="00F61F77">
        <w:rPr>
          <w:sz w:val="24"/>
          <w:szCs w:val="24"/>
        </w:rPr>
        <w:t>2021@</w:t>
      </w:r>
      <w:proofErr w:type="spellStart"/>
      <w:r w:rsidR="00F61F77" w:rsidRPr="00F61F77">
        <w:rPr>
          <w:sz w:val="24"/>
          <w:szCs w:val="24"/>
          <w:lang w:val="en-US"/>
        </w:rPr>
        <w:t>ukr</w:t>
      </w:r>
      <w:proofErr w:type="spellEnd"/>
      <w:r w:rsidR="00F61F77" w:rsidRPr="00F61F77">
        <w:rPr>
          <w:sz w:val="24"/>
          <w:szCs w:val="24"/>
        </w:rPr>
        <w:t>.</w:t>
      </w:r>
      <w:r w:rsidR="00F61F77" w:rsidRPr="00F61F77">
        <w:rPr>
          <w:sz w:val="24"/>
          <w:szCs w:val="24"/>
          <w:lang w:val="en-US"/>
        </w:rPr>
        <w:t>net</w:t>
      </w:r>
    </w:p>
    <w:p w:rsidR="00022B73" w:rsidRDefault="00022B73" w:rsidP="001E7C28">
      <w:pPr>
        <w:pStyle w:val="2"/>
        <w:tabs>
          <w:tab w:val="left" w:pos="531"/>
        </w:tabs>
        <w:spacing w:before="12" w:line="235" w:lineRule="auto"/>
        <w:ind w:left="0" w:right="-63"/>
        <w:rPr>
          <w:b w:val="0"/>
        </w:rPr>
      </w:pPr>
      <w:r w:rsidRPr="00022B73">
        <w:t>1</w:t>
      </w:r>
      <w:r w:rsidR="00552580" w:rsidRPr="00552580">
        <w:t xml:space="preserve">.5. </w:t>
      </w:r>
      <w:r>
        <w:t>Дата</w:t>
      </w:r>
      <w:r>
        <w:rPr>
          <w:spacing w:val="-8"/>
        </w:rPr>
        <w:t xml:space="preserve"> </w:t>
      </w:r>
      <w:r>
        <w:t>прийняття</w:t>
      </w:r>
      <w:r>
        <w:rPr>
          <w:spacing w:val="-8"/>
        </w:rPr>
        <w:t xml:space="preserve"> </w:t>
      </w:r>
      <w:r w:rsidR="001E7C28">
        <w:t>уповноваженою особою</w:t>
      </w:r>
      <w:r>
        <w:rPr>
          <w:spacing w:val="-7"/>
        </w:rPr>
        <w:t xml:space="preserve"> </w:t>
      </w:r>
      <w:r>
        <w:t>рішення</w:t>
      </w:r>
      <w:r>
        <w:rPr>
          <w:spacing w:val="-8"/>
        </w:rPr>
        <w:t xml:space="preserve"> </w:t>
      </w:r>
      <w:r>
        <w:t>про</w:t>
      </w:r>
      <w:r>
        <w:rPr>
          <w:spacing w:val="-8"/>
        </w:rPr>
        <w:t xml:space="preserve"> </w:t>
      </w:r>
      <w:r>
        <w:t>застосування</w:t>
      </w:r>
      <w:r>
        <w:rPr>
          <w:spacing w:val="-7"/>
        </w:rPr>
        <w:t xml:space="preserve"> </w:t>
      </w:r>
      <w:r w:rsidR="001E7C28">
        <w:rPr>
          <w:spacing w:val="-7"/>
        </w:rPr>
        <w:t>п</w:t>
      </w:r>
      <w:r>
        <w:t>роцедури  відкритих торгів по</w:t>
      </w:r>
      <w:r>
        <w:rPr>
          <w:spacing w:val="-4"/>
        </w:rPr>
        <w:t xml:space="preserve"> </w:t>
      </w:r>
      <w:r>
        <w:t xml:space="preserve">закупівлі : </w:t>
      </w:r>
      <w:r w:rsidR="00EA06BA">
        <w:rPr>
          <w:b w:val="0"/>
        </w:rPr>
        <w:t>20</w:t>
      </w:r>
      <w:r w:rsidRPr="00FA49D8">
        <w:rPr>
          <w:b w:val="0"/>
        </w:rPr>
        <w:t>.</w:t>
      </w:r>
      <w:r w:rsidR="00A90258">
        <w:rPr>
          <w:b w:val="0"/>
        </w:rPr>
        <w:t>01</w:t>
      </w:r>
      <w:r w:rsidRPr="00FA49D8">
        <w:rPr>
          <w:b w:val="0"/>
        </w:rPr>
        <w:t>.202</w:t>
      </w:r>
      <w:r w:rsidR="00A90258">
        <w:rPr>
          <w:b w:val="0"/>
        </w:rPr>
        <w:t>2</w:t>
      </w:r>
      <w:r w:rsidRPr="00FA49D8">
        <w:rPr>
          <w:b w:val="0"/>
        </w:rPr>
        <w:t>р.</w:t>
      </w:r>
    </w:p>
    <w:p w:rsidR="00ED394D" w:rsidRDefault="00ED394D" w:rsidP="001E7C28">
      <w:pPr>
        <w:pStyle w:val="2"/>
        <w:tabs>
          <w:tab w:val="left" w:pos="531"/>
        </w:tabs>
        <w:spacing w:before="12" w:line="235" w:lineRule="auto"/>
        <w:ind w:left="0" w:right="-63"/>
        <w:rPr>
          <w:b w:val="0"/>
        </w:rPr>
      </w:pPr>
    </w:p>
    <w:p w:rsidR="00EA69F1" w:rsidRPr="005B393C" w:rsidRDefault="005B393C" w:rsidP="00022B73">
      <w:pPr>
        <w:pStyle w:val="a6"/>
        <w:jc w:val="both"/>
        <w:rPr>
          <w:b/>
          <w:sz w:val="24"/>
          <w:szCs w:val="24"/>
        </w:rPr>
      </w:pPr>
      <w:r w:rsidRPr="005B393C">
        <w:rPr>
          <w:b/>
          <w:sz w:val="24"/>
          <w:szCs w:val="24"/>
        </w:rPr>
        <w:t xml:space="preserve">2. </w:t>
      </w:r>
      <w:r w:rsidR="007B3134" w:rsidRPr="005B393C">
        <w:rPr>
          <w:b/>
          <w:sz w:val="24"/>
          <w:szCs w:val="24"/>
        </w:rPr>
        <w:t>Інформація про предмет</w:t>
      </w:r>
      <w:r w:rsidR="007B3134" w:rsidRPr="005B393C">
        <w:rPr>
          <w:b/>
          <w:spacing w:val="-4"/>
          <w:sz w:val="24"/>
          <w:szCs w:val="24"/>
        </w:rPr>
        <w:t xml:space="preserve"> </w:t>
      </w:r>
      <w:r>
        <w:rPr>
          <w:b/>
          <w:sz w:val="24"/>
          <w:szCs w:val="24"/>
        </w:rPr>
        <w:t>закупівлі:</w:t>
      </w:r>
    </w:p>
    <w:p w:rsidR="00EA06BA" w:rsidRDefault="005B6BA7" w:rsidP="00784BD5">
      <w:pPr>
        <w:pStyle w:val="a6"/>
        <w:jc w:val="both"/>
        <w:rPr>
          <w:sz w:val="24"/>
          <w:szCs w:val="24"/>
        </w:rPr>
      </w:pPr>
      <w:r w:rsidRPr="005B6BA7">
        <w:rPr>
          <w:b/>
          <w:sz w:val="24"/>
          <w:szCs w:val="24"/>
        </w:rPr>
        <w:t>2.1.</w:t>
      </w:r>
      <w:r w:rsidR="007B3134" w:rsidRPr="005B6BA7">
        <w:rPr>
          <w:b/>
          <w:sz w:val="24"/>
          <w:szCs w:val="24"/>
        </w:rPr>
        <w:t>Найменування предмета закупівлі</w:t>
      </w:r>
      <w:r>
        <w:rPr>
          <w:sz w:val="24"/>
          <w:szCs w:val="24"/>
        </w:rPr>
        <w:t>:</w:t>
      </w:r>
      <w:r w:rsidR="00406F5F" w:rsidRPr="00406F5F">
        <w:rPr>
          <w:rFonts w:ascii="Arial" w:hAnsi="Arial" w:cs="Arial"/>
          <w:color w:val="454545"/>
          <w:sz w:val="54"/>
          <w:szCs w:val="54"/>
          <w:shd w:val="clear" w:color="auto" w:fill="F0F5F2"/>
        </w:rPr>
        <w:t xml:space="preserve"> </w:t>
      </w:r>
      <w:r w:rsidR="00EA06BA">
        <w:rPr>
          <w:sz w:val="24"/>
          <w:szCs w:val="24"/>
        </w:rPr>
        <w:t>горох сушений, квасоля сушена, картопля, с</w:t>
      </w:r>
      <w:r w:rsidR="00EA06BA" w:rsidRPr="00EA06BA">
        <w:rPr>
          <w:sz w:val="24"/>
          <w:szCs w:val="24"/>
        </w:rPr>
        <w:t>очевиця</w:t>
      </w:r>
    </w:p>
    <w:p w:rsidR="00126B31" w:rsidRPr="00702B7D" w:rsidRDefault="005B6BA7" w:rsidP="00784BD5">
      <w:pPr>
        <w:pStyle w:val="a6"/>
        <w:jc w:val="both"/>
        <w:rPr>
          <w:sz w:val="24"/>
          <w:szCs w:val="24"/>
          <w:lang w:eastAsia="ru-RU"/>
        </w:rPr>
      </w:pPr>
      <w:r w:rsidRPr="00126B31">
        <w:rPr>
          <w:b/>
          <w:sz w:val="24"/>
          <w:szCs w:val="24"/>
        </w:rPr>
        <w:t xml:space="preserve">2.2. </w:t>
      </w:r>
      <w:r w:rsidR="007B3134" w:rsidRPr="00126B31">
        <w:rPr>
          <w:b/>
          <w:sz w:val="24"/>
          <w:szCs w:val="24"/>
        </w:rPr>
        <w:t>Кількість товарів або обсяг виконання робіт чи надання</w:t>
      </w:r>
      <w:r w:rsidR="007B3134" w:rsidRPr="00126B31">
        <w:rPr>
          <w:b/>
          <w:spacing w:val="-13"/>
          <w:sz w:val="24"/>
          <w:szCs w:val="24"/>
        </w:rPr>
        <w:t xml:space="preserve"> </w:t>
      </w:r>
      <w:r w:rsidR="007B3134" w:rsidRPr="00126B31">
        <w:rPr>
          <w:b/>
          <w:sz w:val="24"/>
          <w:szCs w:val="24"/>
        </w:rPr>
        <w:t>послуг</w:t>
      </w:r>
      <w:r w:rsidRPr="00126B31">
        <w:rPr>
          <w:b/>
          <w:sz w:val="24"/>
          <w:szCs w:val="24"/>
        </w:rPr>
        <w:t>:</w:t>
      </w:r>
      <w:r w:rsidR="00AA46AD" w:rsidRPr="00126B31">
        <w:rPr>
          <w:b/>
          <w:sz w:val="24"/>
          <w:szCs w:val="24"/>
        </w:rPr>
        <w:t xml:space="preserve"> </w:t>
      </w:r>
      <w:r w:rsidR="00AA46AD" w:rsidRPr="009A3A93">
        <w:t xml:space="preserve"> </w:t>
      </w:r>
      <w:r w:rsidR="00EA06BA" w:rsidRPr="00EA06BA">
        <w:t>27750 кілограм</w:t>
      </w:r>
    </w:p>
    <w:p w:rsidR="00374034" w:rsidRDefault="005B6BA7" w:rsidP="00022B73">
      <w:pPr>
        <w:pStyle w:val="a6"/>
        <w:jc w:val="both"/>
        <w:rPr>
          <w:spacing w:val="-4"/>
          <w:sz w:val="24"/>
          <w:szCs w:val="24"/>
        </w:rPr>
      </w:pPr>
      <w:r w:rsidRPr="005B6BA7">
        <w:rPr>
          <w:b/>
          <w:sz w:val="24"/>
          <w:szCs w:val="24"/>
        </w:rPr>
        <w:t xml:space="preserve">2.3. </w:t>
      </w:r>
      <w:r w:rsidR="007B3134" w:rsidRPr="005B6BA7">
        <w:rPr>
          <w:b/>
          <w:sz w:val="24"/>
          <w:szCs w:val="24"/>
        </w:rPr>
        <w:t>Місце</w:t>
      </w:r>
      <w:r w:rsidR="007B3134" w:rsidRPr="005B6BA7">
        <w:rPr>
          <w:b/>
          <w:spacing w:val="-5"/>
          <w:sz w:val="24"/>
          <w:szCs w:val="24"/>
        </w:rPr>
        <w:t xml:space="preserve"> </w:t>
      </w:r>
      <w:r w:rsidR="007B3134" w:rsidRPr="005B6BA7">
        <w:rPr>
          <w:b/>
          <w:sz w:val="24"/>
          <w:szCs w:val="24"/>
        </w:rPr>
        <w:t>поставки</w:t>
      </w:r>
      <w:r w:rsidR="007B3134" w:rsidRPr="005B6BA7">
        <w:rPr>
          <w:b/>
          <w:spacing w:val="-5"/>
          <w:sz w:val="24"/>
          <w:szCs w:val="24"/>
        </w:rPr>
        <w:t xml:space="preserve"> </w:t>
      </w:r>
      <w:r w:rsidR="007B3134" w:rsidRPr="005B6BA7">
        <w:rPr>
          <w:b/>
          <w:sz w:val="24"/>
          <w:szCs w:val="24"/>
        </w:rPr>
        <w:t>товарів,</w:t>
      </w:r>
      <w:r w:rsidR="007B3134" w:rsidRPr="005B6BA7">
        <w:rPr>
          <w:b/>
          <w:spacing w:val="-4"/>
          <w:sz w:val="24"/>
          <w:szCs w:val="24"/>
        </w:rPr>
        <w:t xml:space="preserve"> </w:t>
      </w:r>
      <w:r w:rsidR="007B3134" w:rsidRPr="005B6BA7">
        <w:rPr>
          <w:b/>
          <w:sz w:val="24"/>
          <w:szCs w:val="24"/>
        </w:rPr>
        <w:t>виконання</w:t>
      </w:r>
      <w:r w:rsidR="007B3134" w:rsidRPr="005B6BA7">
        <w:rPr>
          <w:b/>
          <w:spacing w:val="-5"/>
          <w:sz w:val="24"/>
          <w:szCs w:val="24"/>
        </w:rPr>
        <w:t xml:space="preserve"> </w:t>
      </w:r>
      <w:r w:rsidR="007B3134" w:rsidRPr="005B6BA7">
        <w:rPr>
          <w:b/>
          <w:sz w:val="24"/>
          <w:szCs w:val="24"/>
        </w:rPr>
        <w:t>робіт</w:t>
      </w:r>
      <w:r w:rsidR="007B3134" w:rsidRPr="005B6BA7">
        <w:rPr>
          <w:b/>
          <w:spacing w:val="-5"/>
          <w:sz w:val="24"/>
          <w:szCs w:val="24"/>
        </w:rPr>
        <w:t xml:space="preserve"> </w:t>
      </w:r>
      <w:r w:rsidR="007B3134" w:rsidRPr="005B6BA7">
        <w:rPr>
          <w:b/>
          <w:sz w:val="24"/>
          <w:szCs w:val="24"/>
        </w:rPr>
        <w:t>чи</w:t>
      </w:r>
      <w:r w:rsidR="007B3134" w:rsidRPr="005B6BA7">
        <w:rPr>
          <w:b/>
          <w:spacing w:val="-4"/>
          <w:sz w:val="24"/>
          <w:szCs w:val="24"/>
        </w:rPr>
        <w:t xml:space="preserve"> </w:t>
      </w:r>
      <w:r w:rsidR="007B3134" w:rsidRPr="005B6BA7">
        <w:rPr>
          <w:b/>
          <w:sz w:val="24"/>
          <w:szCs w:val="24"/>
        </w:rPr>
        <w:t>надання</w:t>
      </w:r>
      <w:r w:rsidR="007B3134" w:rsidRPr="005B6BA7">
        <w:rPr>
          <w:b/>
          <w:spacing w:val="-5"/>
          <w:sz w:val="24"/>
          <w:szCs w:val="24"/>
        </w:rPr>
        <w:t xml:space="preserve"> </w:t>
      </w:r>
      <w:r w:rsidR="007B3134" w:rsidRPr="005B6BA7">
        <w:rPr>
          <w:b/>
          <w:sz w:val="24"/>
          <w:szCs w:val="24"/>
        </w:rPr>
        <w:t>послуг</w:t>
      </w:r>
      <w:r w:rsidRPr="005B6BA7">
        <w:rPr>
          <w:b/>
          <w:sz w:val="24"/>
          <w:szCs w:val="24"/>
        </w:rPr>
        <w:t>:</w:t>
      </w:r>
      <w:r w:rsidR="007B3134" w:rsidRPr="00A62194">
        <w:rPr>
          <w:spacing w:val="-4"/>
          <w:sz w:val="24"/>
          <w:szCs w:val="24"/>
        </w:rPr>
        <w:t xml:space="preserve"> </w:t>
      </w:r>
      <w:r w:rsidR="00374034" w:rsidRPr="00374034">
        <w:rPr>
          <w:spacing w:val="-4"/>
          <w:sz w:val="24"/>
          <w:szCs w:val="24"/>
        </w:rPr>
        <w:t xml:space="preserve"> заклади Управління освіти, культури, молоді та спорту </w:t>
      </w:r>
      <w:proofErr w:type="spellStart"/>
      <w:r w:rsidR="00374034" w:rsidRPr="00374034">
        <w:rPr>
          <w:spacing w:val="-4"/>
          <w:sz w:val="24"/>
          <w:szCs w:val="24"/>
        </w:rPr>
        <w:t>Дергачівської</w:t>
      </w:r>
      <w:proofErr w:type="spellEnd"/>
      <w:r w:rsidR="00374034" w:rsidRPr="00374034">
        <w:rPr>
          <w:spacing w:val="-4"/>
          <w:sz w:val="24"/>
          <w:szCs w:val="24"/>
        </w:rPr>
        <w:t xml:space="preserve"> міської ради, Дергачі, Харківська область, 62300, Україна</w:t>
      </w:r>
    </w:p>
    <w:p w:rsidR="00EA69F1" w:rsidRDefault="005B6BA7" w:rsidP="00022B73">
      <w:pPr>
        <w:pStyle w:val="a6"/>
        <w:jc w:val="both"/>
        <w:rPr>
          <w:spacing w:val="-21"/>
          <w:sz w:val="24"/>
          <w:szCs w:val="24"/>
        </w:rPr>
      </w:pPr>
      <w:r w:rsidRPr="005B6BA7">
        <w:rPr>
          <w:b/>
          <w:sz w:val="24"/>
          <w:szCs w:val="24"/>
        </w:rPr>
        <w:t xml:space="preserve">2.4. </w:t>
      </w:r>
      <w:r w:rsidR="007B3134" w:rsidRPr="005B6BA7">
        <w:rPr>
          <w:b/>
          <w:sz w:val="24"/>
          <w:szCs w:val="24"/>
        </w:rPr>
        <w:t>Строк поставки товарів, виконання робіт чи надання послуг</w:t>
      </w:r>
      <w:r w:rsidRPr="005B6BA7">
        <w:rPr>
          <w:b/>
          <w:sz w:val="24"/>
          <w:szCs w:val="24"/>
        </w:rPr>
        <w:t>:</w:t>
      </w:r>
      <w:r w:rsidR="007B3134" w:rsidRPr="00A62194">
        <w:rPr>
          <w:spacing w:val="-21"/>
          <w:sz w:val="24"/>
          <w:szCs w:val="24"/>
        </w:rPr>
        <w:t xml:space="preserve"> </w:t>
      </w:r>
      <w:r w:rsidR="00B428DB" w:rsidRPr="00A62194">
        <w:rPr>
          <w:spacing w:val="-21"/>
          <w:sz w:val="24"/>
          <w:szCs w:val="24"/>
        </w:rPr>
        <w:t xml:space="preserve"> </w:t>
      </w:r>
      <w:r w:rsidR="00B428DB" w:rsidRPr="00374034">
        <w:rPr>
          <w:spacing w:val="-21"/>
          <w:sz w:val="24"/>
          <w:szCs w:val="24"/>
        </w:rPr>
        <w:t xml:space="preserve">до </w:t>
      </w:r>
      <w:r w:rsidR="001E7C28" w:rsidRPr="00374034">
        <w:rPr>
          <w:spacing w:val="-21"/>
          <w:sz w:val="24"/>
          <w:szCs w:val="24"/>
        </w:rPr>
        <w:t>31 грудня 2022р</w:t>
      </w:r>
      <w:r w:rsidR="00243E64" w:rsidRPr="001E7C28">
        <w:rPr>
          <w:spacing w:val="-21"/>
          <w:sz w:val="24"/>
          <w:szCs w:val="24"/>
        </w:rPr>
        <w:t>.</w:t>
      </w:r>
    </w:p>
    <w:p w:rsidR="00ED394D" w:rsidRDefault="00ED394D" w:rsidP="00022B73">
      <w:pPr>
        <w:pStyle w:val="a6"/>
        <w:jc w:val="both"/>
        <w:rPr>
          <w:spacing w:val="-21"/>
          <w:sz w:val="24"/>
          <w:szCs w:val="24"/>
        </w:rPr>
      </w:pPr>
    </w:p>
    <w:p w:rsidR="00EA69F1" w:rsidRDefault="005B393C" w:rsidP="00022B73">
      <w:pPr>
        <w:pStyle w:val="a6"/>
        <w:jc w:val="both"/>
        <w:rPr>
          <w:sz w:val="24"/>
          <w:szCs w:val="24"/>
        </w:rPr>
      </w:pPr>
      <w:r w:rsidRPr="005B393C">
        <w:rPr>
          <w:b/>
          <w:sz w:val="24"/>
          <w:szCs w:val="24"/>
        </w:rPr>
        <w:t xml:space="preserve">3. </w:t>
      </w:r>
      <w:r w:rsidR="007B3134" w:rsidRPr="005B393C">
        <w:rPr>
          <w:b/>
          <w:sz w:val="24"/>
          <w:szCs w:val="24"/>
        </w:rPr>
        <w:t>Умова застосування процедури відкритих торгів проведення закупівлі</w:t>
      </w:r>
      <w:r>
        <w:rPr>
          <w:sz w:val="24"/>
          <w:szCs w:val="24"/>
        </w:rPr>
        <w:t>: ч</w:t>
      </w:r>
      <w:r w:rsidR="007B3134" w:rsidRPr="00A62194">
        <w:rPr>
          <w:sz w:val="24"/>
          <w:szCs w:val="24"/>
        </w:rPr>
        <w:t>инний Закон України «Про публічні закупівлі» від 25.12.2015 №</w:t>
      </w:r>
      <w:r w:rsidR="007B3134" w:rsidRPr="00A62194">
        <w:rPr>
          <w:spacing w:val="-15"/>
          <w:sz w:val="24"/>
          <w:szCs w:val="24"/>
        </w:rPr>
        <w:t xml:space="preserve"> </w:t>
      </w:r>
      <w:r w:rsidR="007B3134" w:rsidRPr="00A62194">
        <w:rPr>
          <w:sz w:val="24"/>
          <w:szCs w:val="24"/>
        </w:rPr>
        <w:t>922-VIII</w:t>
      </w:r>
    </w:p>
    <w:p w:rsidR="00ED394D" w:rsidRDefault="00ED394D" w:rsidP="00022B73">
      <w:pPr>
        <w:pStyle w:val="a6"/>
        <w:jc w:val="both"/>
        <w:rPr>
          <w:sz w:val="24"/>
          <w:szCs w:val="24"/>
        </w:rPr>
      </w:pPr>
    </w:p>
    <w:p w:rsidR="00030001" w:rsidRDefault="00326DA8" w:rsidP="00030001">
      <w:pPr>
        <w:pStyle w:val="a6"/>
        <w:jc w:val="both"/>
        <w:rPr>
          <w:sz w:val="24"/>
          <w:szCs w:val="24"/>
        </w:rPr>
      </w:pPr>
      <w:r w:rsidRPr="009634D3">
        <w:rPr>
          <w:b/>
          <w:sz w:val="24"/>
          <w:szCs w:val="24"/>
        </w:rPr>
        <w:t>4.</w:t>
      </w:r>
      <w:r w:rsidR="008C665A" w:rsidRPr="009634D3">
        <w:rPr>
          <w:b/>
          <w:sz w:val="24"/>
          <w:szCs w:val="24"/>
        </w:rPr>
        <w:t xml:space="preserve"> </w:t>
      </w:r>
      <w:r w:rsidR="00E228D7" w:rsidRPr="009634D3">
        <w:rPr>
          <w:b/>
          <w:sz w:val="24"/>
          <w:szCs w:val="24"/>
        </w:rPr>
        <w:t>Обґ</w:t>
      </w:r>
      <w:r w:rsidR="007B3134" w:rsidRPr="009634D3">
        <w:rPr>
          <w:b/>
          <w:sz w:val="24"/>
          <w:szCs w:val="24"/>
        </w:rPr>
        <w:t>рунтування доцільності</w:t>
      </w:r>
      <w:r w:rsidR="007B3134" w:rsidRPr="009634D3">
        <w:rPr>
          <w:b/>
          <w:spacing w:val="-14"/>
          <w:sz w:val="24"/>
          <w:szCs w:val="24"/>
        </w:rPr>
        <w:t xml:space="preserve"> </w:t>
      </w:r>
      <w:r w:rsidR="007B3134" w:rsidRPr="009634D3">
        <w:rPr>
          <w:b/>
          <w:sz w:val="24"/>
          <w:szCs w:val="24"/>
        </w:rPr>
        <w:t>закупівлі</w:t>
      </w:r>
      <w:r w:rsidR="005B393C" w:rsidRPr="009634D3">
        <w:rPr>
          <w:sz w:val="24"/>
          <w:szCs w:val="24"/>
        </w:rPr>
        <w:t>:</w:t>
      </w:r>
      <w:r w:rsidR="00022B73">
        <w:rPr>
          <w:sz w:val="24"/>
          <w:szCs w:val="24"/>
        </w:rPr>
        <w:t xml:space="preserve"> </w:t>
      </w:r>
      <w:r w:rsidR="00030001" w:rsidRPr="00030001">
        <w:rPr>
          <w:sz w:val="24"/>
          <w:szCs w:val="24"/>
        </w:rPr>
        <w:t>Управління освіти, культури, молоді та спорту повинно забезпечувати безперервне щоденне та повноцінне харчування учнів</w:t>
      </w:r>
      <w:r w:rsidR="00B66DBB">
        <w:rPr>
          <w:sz w:val="24"/>
          <w:szCs w:val="24"/>
        </w:rPr>
        <w:t xml:space="preserve"> закладів</w:t>
      </w:r>
      <w:r w:rsidR="00030001" w:rsidRPr="00030001">
        <w:rPr>
          <w:sz w:val="24"/>
          <w:szCs w:val="24"/>
        </w:rPr>
        <w:t xml:space="preserve"> загальної середньої освіти та вихованців </w:t>
      </w:r>
      <w:r w:rsidR="00B66DBB">
        <w:rPr>
          <w:sz w:val="24"/>
          <w:szCs w:val="24"/>
        </w:rPr>
        <w:t xml:space="preserve">закладів </w:t>
      </w:r>
      <w:r w:rsidR="00030001" w:rsidRPr="00030001">
        <w:rPr>
          <w:sz w:val="24"/>
          <w:szCs w:val="24"/>
        </w:rPr>
        <w:t>дошкільної освіти для повноцінного задоволення біологічних потреб дитячого організму, згідно продуктового набору за основними групами та видами продуктів харчування.</w:t>
      </w:r>
      <w:r w:rsidR="00030001" w:rsidRPr="00030001">
        <w:rPr>
          <w:b/>
          <w:sz w:val="24"/>
          <w:szCs w:val="24"/>
        </w:rPr>
        <w:t xml:space="preserve"> </w:t>
      </w:r>
      <w:r w:rsidR="00030001" w:rsidRPr="00030001">
        <w:rPr>
          <w:sz w:val="24"/>
          <w:szCs w:val="24"/>
        </w:rPr>
        <w:t xml:space="preserve">Збалансованість дитячого меню, а також забезпечення всіма необхідними </w:t>
      </w:r>
      <w:proofErr w:type="spellStart"/>
      <w:r w:rsidR="00030001" w:rsidRPr="00030001">
        <w:rPr>
          <w:sz w:val="24"/>
          <w:szCs w:val="24"/>
        </w:rPr>
        <w:t>нутрієнтами</w:t>
      </w:r>
      <w:proofErr w:type="spellEnd"/>
      <w:r w:rsidR="00030001" w:rsidRPr="00030001">
        <w:rPr>
          <w:sz w:val="24"/>
          <w:szCs w:val="24"/>
        </w:rPr>
        <w:t>, повинна відповідати нормам Постанови КМУ від 24.03.2021р.№305 «Про затвердження норм та Порядку організації харчування у закладах освіти та дитячих закладах оздоровлення та відпочинку» та Наказу Міністерства України «Інструкція з організації харчування у дошкільних навчальних закладах» від 17.04.2006р. №298/227.</w:t>
      </w:r>
    </w:p>
    <w:p w:rsidR="00ED394D" w:rsidRPr="00030001" w:rsidRDefault="00ED394D" w:rsidP="00030001">
      <w:pPr>
        <w:pStyle w:val="a6"/>
        <w:jc w:val="both"/>
        <w:rPr>
          <w:sz w:val="24"/>
          <w:szCs w:val="24"/>
        </w:rPr>
      </w:pPr>
    </w:p>
    <w:p w:rsidR="00267E49" w:rsidRDefault="006F5386" w:rsidP="002E2555">
      <w:pPr>
        <w:pStyle w:val="a6"/>
        <w:ind w:left="110"/>
        <w:jc w:val="both"/>
        <w:rPr>
          <w:b/>
          <w:sz w:val="24"/>
          <w:szCs w:val="24"/>
        </w:rPr>
      </w:pPr>
      <w:r>
        <w:rPr>
          <w:b/>
          <w:sz w:val="24"/>
          <w:szCs w:val="24"/>
        </w:rPr>
        <w:t>5</w:t>
      </w:r>
      <w:r w:rsidR="007C441A" w:rsidRPr="00267E49">
        <w:rPr>
          <w:b/>
          <w:sz w:val="24"/>
          <w:szCs w:val="24"/>
        </w:rPr>
        <w:t xml:space="preserve">. </w:t>
      </w:r>
      <w:proofErr w:type="spellStart"/>
      <w:r w:rsidR="00B13208" w:rsidRPr="00267E49">
        <w:rPr>
          <w:b/>
          <w:sz w:val="24"/>
          <w:szCs w:val="24"/>
        </w:rPr>
        <w:t>Інформацiя</w:t>
      </w:r>
      <w:proofErr w:type="spellEnd"/>
      <w:r w:rsidR="00B13208" w:rsidRPr="00267E49">
        <w:rPr>
          <w:b/>
          <w:sz w:val="24"/>
          <w:szCs w:val="24"/>
        </w:rPr>
        <w:t xml:space="preserve"> про </w:t>
      </w:r>
      <w:proofErr w:type="spellStart"/>
      <w:r w:rsidR="00B13208" w:rsidRPr="00267E49">
        <w:rPr>
          <w:b/>
          <w:sz w:val="24"/>
          <w:szCs w:val="24"/>
        </w:rPr>
        <w:t>технiчнi</w:t>
      </w:r>
      <w:proofErr w:type="spellEnd"/>
      <w:r w:rsidR="00B13208" w:rsidRPr="00267E49">
        <w:rPr>
          <w:b/>
          <w:sz w:val="24"/>
          <w:szCs w:val="24"/>
        </w:rPr>
        <w:t xml:space="preserve">, </w:t>
      </w:r>
      <w:proofErr w:type="spellStart"/>
      <w:r w:rsidR="00B13208" w:rsidRPr="00267E49">
        <w:rPr>
          <w:b/>
          <w:sz w:val="24"/>
          <w:szCs w:val="24"/>
        </w:rPr>
        <w:t>якiснi</w:t>
      </w:r>
      <w:proofErr w:type="spellEnd"/>
      <w:r w:rsidR="00B13208" w:rsidRPr="00267E49">
        <w:rPr>
          <w:b/>
          <w:sz w:val="24"/>
          <w:szCs w:val="24"/>
        </w:rPr>
        <w:t xml:space="preserve"> та </w:t>
      </w:r>
      <w:proofErr w:type="spellStart"/>
      <w:r w:rsidR="00B13208" w:rsidRPr="00267E49">
        <w:rPr>
          <w:b/>
          <w:sz w:val="24"/>
          <w:szCs w:val="24"/>
        </w:rPr>
        <w:t>кiлькiснi</w:t>
      </w:r>
      <w:proofErr w:type="spellEnd"/>
      <w:r w:rsidR="00B13208" w:rsidRPr="00267E49">
        <w:rPr>
          <w:b/>
          <w:sz w:val="24"/>
          <w:szCs w:val="24"/>
        </w:rPr>
        <w:t xml:space="preserve"> характеристики предмета </w:t>
      </w:r>
      <w:proofErr w:type="spellStart"/>
      <w:r w:rsidR="00B13208" w:rsidRPr="00267E49">
        <w:rPr>
          <w:b/>
          <w:sz w:val="24"/>
          <w:szCs w:val="24"/>
        </w:rPr>
        <w:t>закупiвлi</w:t>
      </w:r>
      <w:proofErr w:type="spellEnd"/>
      <w:r w:rsidR="00B13208" w:rsidRPr="00267E49">
        <w:rPr>
          <w:b/>
          <w:sz w:val="24"/>
          <w:szCs w:val="24"/>
        </w:rPr>
        <w:t>.</w:t>
      </w:r>
    </w:p>
    <w:p w:rsidR="00EA06BA" w:rsidRPr="00EA06BA" w:rsidRDefault="00EA06BA" w:rsidP="00EA06BA">
      <w:pPr>
        <w:pStyle w:val="a6"/>
        <w:ind w:left="110"/>
        <w:rPr>
          <w:sz w:val="24"/>
          <w:szCs w:val="24"/>
        </w:rPr>
      </w:pPr>
      <w:r w:rsidRPr="00EA06BA">
        <w:rPr>
          <w:b/>
          <w:i/>
          <w:sz w:val="24"/>
          <w:szCs w:val="24"/>
        </w:rPr>
        <w:t>Картопля 25000 кг., горох сушений 550 кг., квасоля сушена 950 кг.,</w:t>
      </w:r>
      <w:r w:rsidRPr="00EA06BA">
        <w:rPr>
          <w:b/>
          <w:i/>
          <w:sz w:val="24"/>
          <w:szCs w:val="24"/>
          <w:lang w:val="ru-RU"/>
        </w:rPr>
        <w:t xml:space="preserve"> </w:t>
      </w:r>
      <w:r w:rsidRPr="00EA06BA">
        <w:rPr>
          <w:b/>
          <w:i/>
          <w:sz w:val="24"/>
          <w:szCs w:val="24"/>
        </w:rPr>
        <w:t>Сочевиця-1250 кг</w:t>
      </w:r>
      <w:r w:rsidRPr="00EA06BA">
        <w:rPr>
          <w:sz w:val="24"/>
          <w:szCs w:val="24"/>
        </w:rPr>
        <w:t>.</w:t>
      </w:r>
    </w:p>
    <w:p w:rsidR="00EA06BA" w:rsidRPr="00EA06BA" w:rsidRDefault="00EA06BA" w:rsidP="00EA06BA">
      <w:pPr>
        <w:pStyle w:val="a6"/>
        <w:ind w:left="110"/>
        <w:jc w:val="both"/>
        <w:rPr>
          <w:sz w:val="24"/>
          <w:szCs w:val="24"/>
        </w:rPr>
      </w:pPr>
      <w:r w:rsidRPr="00EA06BA">
        <w:rPr>
          <w:sz w:val="24"/>
          <w:szCs w:val="24"/>
        </w:rPr>
        <w:t xml:space="preserve">     </w:t>
      </w:r>
      <w:r w:rsidR="00266DE5">
        <w:rPr>
          <w:sz w:val="24"/>
          <w:szCs w:val="24"/>
        </w:rPr>
        <w:tab/>
      </w:r>
      <w:r w:rsidRPr="00EA06BA">
        <w:rPr>
          <w:sz w:val="24"/>
          <w:szCs w:val="24"/>
        </w:rPr>
        <w:t xml:space="preserve"> </w:t>
      </w:r>
      <w:r w:rsidRPr="00EA06BA">
        <w:rPr>
          <w:b/>
          <w:sz w:val="24"/>
          <w:szCs w:val="24"/>
        </w:rPr>
        <w:t xml:space="preserve">Картопля, </w:t>
      </w:r>
      <w:proofErr w:type="spellStart"/>
      <w:r w:rsidRPr="00EA06BA">
        <w:rPr>
          <w:b/>
          <w:sz w:val="24"/>
          <w:szCs w:val="24"/>
        </w:rPr>
        <w:t>картопля</w:t>
      </w:r>
      <w:proofErr w:type="spellEnd"/>
      <w:r w:rsidRPr="00EA06BA">
        <w:rPr>
          <w:sz w:val="24"/>
          <w:szCs w:val="24"/>
        </w:rPr>
        <w:t xml:space="preserve"> молода: вирощена в природних умовах, без перевищеного вмісту хімічних речовин, має типові для ботанічного сорту форму та колір. Бульби цілі, чисті, здорові, без зайвої зовнішньої вологості, незів’ялі, непророслі, очищені від землі, без механічних пошкоджень та пошкоджень шкідниками. Бульби зрілі, із щільною шкіркою, без ознак гнилизни. Фасування: мішки, сітки. </w:t>
      </w:r>
    </w:p>
    <w:p w:rsidR="00EA06BA" w:rsidRPr="00EA06BA" w:rsidRDefault="00EA06BA" w:rsidP="00EA06BA">
      <w:pPr>
        <w:pStyle w:val="a6"/>
        <w:ind w:left="110"/>
        <w:jc w:val="both"/>
        <w:rPr>
          <w:sz w:val="24"/>
          <w:szCs w:val="24"/>
        </w:rPr>
      </w:pPr>
      <w:r w:rsidRPr="00EA06BA">
        <w:rPr>
          <w:sz w:val="24"/>
          <w:szCs w:val="24"/>
        </w:rPr>
        <w:t xml:space="preserve">      </w:t>
      </w:r>
      <w:r w:rsidR="00266DE5">
        <w:rPr>
          <w:sz w:val="24"/>
          <w:szCs w:val="24"/>
        </w:rPr>
        <w:tab/>
      </w:r>
      <w:r w:rsidRPr="00EA06BA">
        <w:rPr>
          <w:b/>
          <w:sz w:val="24"/>
          <w:szCs w:val="24"/>
        </w:rPr>
        <w:t>Горох сушений</w:t>
      </w:r>
      <w:r w:rsidRPr="00EA06BA">
        <w:rPr>
          <w:sz w:val="24"/>
          <w:szCs w:val="24"/>
        </w:rPr>
        <w:t>: повинний бути однорідний по розміру, мати типове забарвлення, запах та смак. Без сторонніх домішок, шкідників, не мати присмаку гіркоти, кислоти, плісняви. Розфасовані в чисті сухі мішки, пакети. Упаковка товару повинна відповідати діючим державним стандартам  і правилам, забезпечувати захист і зберігання товару від пошкодження під час транспортування від місця завантаження до місця поставки (відвантаження).</w:t>
      </w:r>
    </w:p>
    <w:p w:rsidR="00EA06BA" w:rsidRDefault="00EA06BA" w:rsidP="00EA06BA">
      <w:pPr>
        <w:pStyle w:val="a6"/>
        <w:ind w:left="110"/>
        <w:jc w:val="both"/>
        <w:rPr>
          <w:sz w:val="24"/>
          <w:szCs w:val="24"/>
        </w:rPr>
      </w:pPr>
      <w:r w:rsidRPr="00EA06BA">
        <w:rPr>
          <w:b/>
          <w:sz w:val="24"/>
          <w:szCs w:val="24"/>
        </w:rPr>
        <w:t xml:space="preserve">     </w:t>
      </w:r>
      <w:r w:rsidR="00266DE5">
        <w:rPr>
          <w:b/>
          <w:sz w:val="24"/>
          <w:szCs w:val="24"/>
        </w:rPr>
        <w:tab/>
      </w:r>
      <w:r w:rsidRPr="00EA06BA">
        <w:rPr>
          <w:b/>
          <w:sz w:val="24"/>
          <w:szCs w:val="24"/>
        </w:rPr>
        <w:t xml:space="preserve"> Квасоля сушена:</w:t>
      </w:r>
      <w:r w:rsidRPr="00EA06BA">
        <w:rPr>
          <w:sz w:val="24"/>
          <w:szCs w:val="24"/>
        </w:rPr>
        <w:t xml:space="preserve"> повинна бути однорідною по розміру, мати типове забарвлення, запах та смак. Без сторонніх домішок, шкідників, не мати присмаку гіркоти, кислоти, плісняви. Розфасовані в чисті сухі мішки, пакети. Упаковка товару повинна відповідати діючим державним стандартам  і правилам, забезпечувати захист і зберігання товару від пошкодження під час транспортування від місця завантаження до місця поставки (відвантаження).</w:t>
      </w:r>
    </w:p>
    <w:p w:rsidR="00266DE5" w:rsidRDefault="00266DE5" w:rsidP="00EA06BA">
      <w:pPr>
        <w:pStyle w:val="a6"/>
        <w:ind w:left="110"/>
        <w:jc w:val="both"/>
        <w:rPr>
          <w:sz w:val="24"/>
          <w:szCs w:val="24"/>
        </w:rPr>
      </w:pPr>
    </w:p>
    <w:p w:rsidR="00266DE5" w:rsidRPr="00EA06BA" w:rsidRDefault="00266DE5" w:rsidP="00EA06BA">
      <w:pPr>
        <w:pStyle w:val="a6"/>
        <w:ind w:left="110"/>
        <w:jc w:val="both"/>
        <w:rPr>
          <w:sz w:val="24"/>
          <w:szCs w:val="24"/>
        </w:rPr>
      </w:pPr>
    </w:p>
    <w:p w:rsidR="00EA06BA" w:rsidRPr="00EA06BA" w:rsidRDefault="00EA06BA" w:rsidP="00266DE5">
      <w:pPr>
        <w:pStyle w:val="a6"/>
        <w:ind w:left="110" w:firstLine="610"/>
        <w:jc w:val="both"/>
        <w:rPr>
          <w:sz w:val="24"/>
          <w:szCs w:val="24"/>
        </w:rPr>
      </w:pPr>
      <w:r w:rsidRPr="00EA06BA">
        <w:rPr>
          <w:b/>
          <w:sz w:val="24"/>
          <w:szCs w:val="24"/>
        </w:rPr>
        <w:lastRenderedPageBreak/>
        <w:t>Сочевиця</w:t>
      </w:r>
      <w:r w:rsidRPr="00EA06BA">
        <w:rPr>
          <w:sz w:val="24"/>
          <w:szCs w:val="24"/>
        </w:rPr>
        <w:t xml:space="preserve">: </w:t>
      </w:r>
      <w:r>
        <w:rPr>
          <w:sz w:val="24"/>
          <w:szCs w:val="24"/>
        </w:rPr>
        <w:t>н</w:t>
      </w:r>
      <w:r w:rsidRPr="00EA06BA">
        <w:rPr>
          <w:sz w:val="24"/>
          <w:szCs w:val="24"/>
        </w:rPr>
        <w:t>асіння сочевиці повинно бути у здоровому стані, без самозігрівання та без теплового пошкодження під час сушіння; мати колір і запах, властиві нормальному насінню (без затхлого, пліснявого та інших сторонніх запахів), зараженість шкідниками сочевиці продовольчої не допускається.</w:t>
      </w:r>
    </w:p>
    <w:p w:rsidR="00EA06BA" w:rsidRPr="00EA06BA" w:rsidRDefault="00EA06BA" w:rsidP="00EA06BA">
      <w:pPr>
        <w:pStyle w:val="a6"/>
        <w:ind w:left="110"/>
        <w:jc w:val="both"/>
        <w:rPr>
          <w:sz w:val="24"/>
          <w:szCs w:val="24"/>
        </w:rPr>
      </w:pPr>
      <w:r w:rsidRPr="00EA06BA">
        <w:rPr>
          <w:sz w:val="24"/>
          <w:szCs w:val="24"/>
        </w:rPr>
        <w:t xml:space="preserve">     На упаковці (тарі) обов’язково повинно бути вказано склад продукту, дата виготовлення, термін придатності, умови зберігання, дані про виробника.  </w:t>
      </w:r>
    </w:p>
    <w:p w:rsidR="00EA06BA" w:rsidRPr="00EA06BA" w:rsidRDefault="00EA06BA" w:rsidP="00EA06BA">
      <w:pPr>
        <w:pStyle w:val="a6"/>
        <w:ind w:left="110"/>
        <w:jc w:val="both"/>
        <w:rPr>
          <w:sz w:val="24"/>
          <w:szCs w:val="24"/>
        </w:rPr>
      </w:pPr>
      <w:r w:rsidRPr="00EA06BA">
        <w:rPr>
          <w:sz w:val="24"/>
          <w:szCs w:val="24"/>
        </w:rPr>
        <w:t xml:space="preserve">     Горох сушений повинен відповідати умовам ГОСТ, ДСТУ або ТУ, які діють на момент проведення процедури закупівлі. </w:t>
      </w:r>
    </w:p>
    <w:p w:rsidR="00EA06BA" w:rsidRPr="00EA06BA" w:rsidRDefault="00EA06BA" w:rsidP="00EA06BA">
      <w:pPr>
        <w:pStyle w:val="a6"/>
        <w:ind w:left="110"/>
        <w:jc w:val="both"/>
        <w:rPr>
          <w:sz w:val="24"/>
          <w:szCs w:val="24"/>
        </w:rPr>
      </w:pPr>
      <w:r w:rsidRPr="00EA06BA">
        <w:rPr>
          <w:sz w:val="24"/>
          <w:szCs w:val="24"/>
        </w:rPr>
        <w:t>Картопля повинна відповідати умовам ГОСТ, ДСТУ або ТУ, які діють на момент проведення процедури закупівлі.</w:t>
      </w:r>
    </w:p>
    <w:p w:rsidR="00776529" w:rsidRPr="00EA06BA" w:rsidRDefault="00776529" w:rsidP="002E2555">
      <w:pPr>
        <w:pStyle w:val="a6"/>
        <w:ind w:left="110"/>
        <w:jc w:val="both"/>
        <w:rPr>
          <w:sz w:val="24"/>
          <w:szCs w:val="24"/>
        </w:rPr>
      </w:pPr>
    </w:p>
    <w:p w:rsidR="00B42E45" w:rsidRPr="00B4590F" w:rsidRDefault="006F5386" w:rsidP="00B4590F">
      <w:pPr>
        <w:pStyle w:val="21"/>
        <w:jc w:val="both"/>
        <w:rPr>
          <w:rFonts w:ascii="Times New Roman" w:hAnsi="Times New Roman"/>
          <w:sz w:val="24"/>
          <w:szCs w:val="24"/>
        </w:rPr>
      </w:pPr>
      <w:r w:rsidRPr="00B4590F">
        <w:rPr>
          <w:rFonts w:ascii="Times New Roman" w:hAnsi="Times New Roman"/>
          <w:b/>
          <w:sz w:val="24"/>
          <w:szCs w:val="24"/>
        </w:rPr>
        <w:t>6</w:t>
      </w:r>
      <w:r w:rsidR="00A76173" w:rsidRPr="00B4590F">
        <w:rPr>
          <w:rFonts w:ascii="Times New Roman" w:hAnsi="Times New Roman"/>
          <w:b/>
          <w:sz w:val="24"/>
          <w:szCs w:val="24"/>
        </w:rPr>
        <w:t>.</w:t>
      </w:r>
      <w:r w:rsidR="005B393C" w:rsidRPr="00B4590F">
        <w:rPr>
          <w:rFonts w:ascii="Times New Roman" w:hAnsi="Times New Roman"/>
          <w:b/>
          <w:sz w:val="24"/>
          <w:szCs w:val="24"/>
        </w:rPr>
        <w:t xml:space="preserve"> </w:t>
      </w:r>
      <w:r w:rsidR="007C441A" w:rsidRPr="00B4590F">
        <w:rPr>
          <w:rFonts w:ascii="Times New Roman" w:hAnsi="Times New Roman"/>
          <w:b/>
          <w:sz w:val="24"/>
          <w:szCs w:val="24"/>
        </w:rPr>
        <w:t xml:space="preserve">Обґрунтування </w:t>
      </w:r>
      <w:r w:rsidR="001E25E1" w:rsidRPr="00B4590F">
        <w:rPr>
          <w:rFonts w:ascii="Times New Roman" w:hAnsi="Times New Roman"/>
          <w:b/>
          <w:sz w:val="24"/>
          <w:szCs w:val="24"/>
        </w:rPr>
        <w:t>очікуваної вартості</w:t>
      </w:r>
      <w:r w:rsidR="007C441A" w:rsidRPr="00B4590F">
        <w:rPr>
          <w:rFonts w:ascii="Times New Roman" w:hAnsi="Times New Roman"/>
          <w:b/>
          <w:sz w:val="24"/>
          <w:szCs w:val="24"/>
        </w:rPr>
        <w:t xml:space="preserve"> закупівлі</w:t>
      </w:r>
      <w:r w:rsidR="005B393C" w:rsidRPr="00B4590F">
        <w:rPr>
          <w:rFonts w:ascii="Times New Roman" w:hAnsi="Times New Roman"/>
          <w:sz w:val="24"/>
          <w:szCs w:val="24"/>
        </w:rPr>
        <w:t>:</w:t>
      </w:r>
      <w:r w:rsidR="00C03975" w:rsidRPr="00B4590F">
        <w:rPr>
          <w:rFonts w:ascii="Times New Roman" w:hAnsi="Times New Roman"/>
          <w:sz w:val="24"/>
          <w:szCs w:val="24"/>
        </w:rPr>
        <w:t xml:space="preserve"> </w:t>
      </w:r>
      <w:r w:rsidR="00B42E45" w:rsidRPr="00B4590F">
        <w:rPr>
          <w:rFonts w:ascii="Times New Roman" w:hAnsi="Times New Roman"/>
          <w:sz w:val="24"/>
          <w:szCs w:val="24"/>
        </w:rPr>
        <w:t>в</w:t>
      </w:r>
      <w:r w:rsidR="00C217EC" w:rsidRPr="00B4590F">
        <w:rPr>
          <w:rFonts w:ascii="Times New Roman" w:hAnsi="Times New Roman"/>
          <w:sz w:val="24"/>
          <w:szCs w:val="24"/>
        </w:rPr>
        <w:t>икористовуючи загальнодоступну інформацію щодо цін на даний предмет закупівлі</w:t>
      </w:r>
      <w:r w:rsidR="00266DE5">
        <w:rPr>
          <w:rFonts w:ascii="Times New Roman" w:hAnsi="Times New Roman"/>
          <w:sz w:val="24"/>
          <w:szCs w:val="24"/>
        </w:rPr>
        <w:t xml:space="preserve"> -</w:t>
      </w:r>
      <w:r w:rsidR="001C56BB">
        <w:rPr>
          <w:rFonts w:ascii="Times New Roman" w:hAnsi="Times New Roman"/>
          <w:sz w:val="24"/>
          <w:szCs w:val="24"/>
        </w:rPr>
        <w:t xml:space="preserve"> </w:t>
      </w:r>
      <w:r w:rsidR="00266DE5">
        <w:rPr>
          <w:rFonts w:ascii="Times New Roman" w:hAnsi="Times New Roman"/>
          <w:sz w:val="24"/>
          <w:szCs w:val="24"/>
        </w:rPr>
        <w:t>г</w:t>
      </w:r>
      <w:r w:rsidR="00266DE5" w:rsidRPr="00266DE5">
        <w:rPr>
          <w:rFonts w:ascii="Times New Roman" w:hAnsi="Times New Roman"/>
          <w:sz w:val="24"/>
          <w:szCs w:val="24"/>
        </w:rPr>
        <w:t xml:space="preserve">орох сушений, </w:t>
      </w:r>
      <w:r w:rsidR="00266DE5">
        <w:rPr>
          <w:rFonts w:ascii="Times New Roman" w:hAnsi="Times New Roman"/>
          <w:sz w:val="24"/>
          <w:szCs w:val="24"/>
        </w:rPr>
        <w:t>к</w:t>
      </w:r>
      <w:r w:rsidR="00266DE5" w:rsidRPr="00266DE5">
        <w:rPr>
          <w:rFonts w:ascii="Times New Roman" w:hAnsi="Times New Roman"/>
          <w:sz w:val="24"/>
          <w:szCs w:val="24"/>
        </w:rPr>
        <w:t xml:space="preserve">васоля сушена, </w:t>
      </w:r>
      <w:r w:rsidR="00266DE5">
        <w:rPr>
          <w:rFonts w:ascii="Times New Roman" w:hAnsi="Times New Roman"/>
          <w:sz w:val="24"/>
          <w:szCs w:val="24"/>
        </w:rPr>
        <w:t>к</w:t>
      </w:r>
      <w:r w:rsidR="00266DE5" w:rsidRPr="00266DE5">
        <w:rPr>
          <w:rFonts w:ascii="Times New Roman" w:hAnsi="Times New Roman"/>
          <w:sz w:val="24"/>
          <w:szCs w:val="24"/>
        </w:rPr>
        <w:t xml:space="preserve">артопля, </w:t>
      </w:r>
      <w:r w:rsidR="00266DE5">
        <w:rPr>
          <w:rFonts w:ascii="Times New Roman" w:hAnsi="Times New Roman"/>
          <w:sz w:val="24"/>
          <w:szCs w:val="24"/>
        </w:rPr>
        <w:t>с</w:t>
      </w:r>
      <w:r w:rsidR="00266DE5" w:rsidRPr="00266DE5">
        <w:rPr>
          <w:rFonts w:ascii="Times New Roman" w:hAnsi="Times New Roman"/>
          <w:sz w:val="24"/>
          <w:szCs w:val="24"/>
        </w:rPr>
        <w:t xml:space="preserve">очевиця </w:t>
      </w:r>
      <w:r w:rsidR="00C217EC" w:rsidRPr="00B4590F">
        <w:rPr>
          <w:rFonts w:ascii="Times New Roman" w:hAnsi="Times New Roman"/>
          <w:sz w:val="24"/>
          <w:szCs w:val="24"/>
        </w:rPr>
        <w:t>(</w:t>
      </w:r>
      <w:r w:rsidR="00266DE5" w:rsidRPr="00266DE5">
        <w:rPr>
          <w:rFonts w:ascii="Times New Roman" w:hAnsi="Times New Roman"/>
          <w:sz w:val="24"/>
          <w:szCs w:val="24"/>
          <w:lang w:eastAsia="ru-RU"/>
        </w:rPr>
        <w:t>ДК 021:2015:03210000-6: Зернові культури та картопля</w:t>
      </w:r>
      <w:r w:rsidR="00F30E11">
        <w:rPr>
          <w:rFonts w:ascii="Times New Roman" w:hAnsi="Times New Roman"/>
          <w:sz w:val="24"/>
          <w:szCs w:val="24"/>
          <w:lang w:eastAsia="ru-RU"/>
        </w:rPr>
        <w:t>)</w:t>
      </w:r>
      <w:r w:rsidR="00B42E45" w:rsidRPr="00B4590F">
        <w:rPr>
          <w:rFonts w:ascii="Times New Roman" w:hAnsi="Times New Roman"/>
          <w:sz w:val="24"/>
          <w:szCs w:val="24"/>
        </w:rPr>
        <w:t>, яка міститься у відкритих джерелах, а саме на сайтах виробників та постачальників</w:t>
      </w:r>
      <w:r w:rsidR="00C64E1F" w:rsidRPr="00B4590F">
        <w:rPr>
          <w:rFonts w:ascii="Times New Roman" w:hAnsi="Times New Roman"/>
          <w:sz w:val="24"/>
          <w:szCs w:val="24"/>
        </w:rPr>
        <w:t xml:space="preserve">, </w:t>
      </w:r>
      <w:r w:rsidR="00B42E45" w:rsidRPr="00B4590F">
        <w:rPr>
          <w:rFonts w:ascii="Times New Roman" w:hAnsi="Times New Roman"/>
          <w:sz w:val="24"/>
          <w:szCs w:val="24"/>
        </w:rPr>
        <w:t>в електронній системі закупівель «</w:t>
      </w:r>
      <w:proofErr w:type="spellStart"/>
      <w:r w:rsidR="00B42E45" w:rsidRPr="00B4590F">
        <w:rPr>
          <w:rFonts w:ascii="Times New Roman" w:hAnsi="Times New Roman"/>
          <w:sz w:val="24"/>
          <w:szCs w:val="24"/>
          <w:lang w:val="en-US"/>
        </w:rPr>
        <w:t>Prozzoro</w:t>
      </w:r>
      <w:proofErr w:type="spellEnd"/>
      <w:r w:rsidR="00B42E45" w:rsidRPr="00B4590F">
        <w:rPr>
          <w:rFonts w:ascii="Times New Roman" w:hAnsi="Times New Roman"/>
          <w:sz w:val="24"/>
          <w:szCs w:val="24"/>
        </w:rPr>
        <w:t>» та проаналізувавши комерційні пропозиції від постачальників було визначено очікувану вартість предмета закупівлі –</w:t>
      </w:r>
      <w:r w:rsidR="00266DE5">
        <w:rPr>
          <w:rFonts w:ascii="Times New Roman" w:hAnsi="Times New Roman"/>
          <w:sz w:val="24"/>
          <w:szCs w:val="24"/>
        </w:rPr>
        <w:t>553 347,50</w:t>
      </w:r>
      <w:r w:rsidR="00C64E1F" w:rsidRPr="00B4590F">
        <w:rPr>
          <w:rFonts w:ascii="Times New Roman" w:hAnsi="Times New Roman"/>
          <w:sz w:val="24"/>
          <w:szCs w:val="24"/>
        </w:rPr>
        <w:t>грн.</w:t>
      </w:r>
    </w:p>
    <w:p w:rsidR="009F7977" w:rsidRPr="00673C87" w:rsidRDefault="009F7977" w:rsidP="00673C87">
      <w:pPr>
        <w:pStyle w:val="a6"/>
        <w:ind w:firstLine="720"/>
        <w:jc w:val="both"/>
        <w:rPr>
          <w:sz w:val="24"/>
          <w:szCs w:val="24"/>
        </w:rPr>
      </w:pPr>
    </w:p>
    <w:p w:rsidR="00B42E45" w:rsidRPr="00673C87" w:rsidRDefault="00B42E45" w:rsidP="00C64E1F">
      <w:pPr>
        <w:pStyle w:val="a6"/>
        <w:ind w:firstLine="720"/>
        <w:jc w:val="both"/>
        <w:rPr>
          <w:i/>
          <w:sz w:val="24"/>
          <w:szCs w:val="24"/>
        </w:rPr>
      </w:pPr>
      <w:r w:rsidRPr="00673C87">
        <w:rPr>
          <w:i/>
          <w:sz w:val="24"/>
          <w:szCs w:val="24"/>
        </w:rPr>
        <w:t>Очікувана вартість була скорегована враховуючи динаміку цін на продовольчі товари, доставку, належну якість товару.</w:t>
      </w:r>
    </w:p>
    <w:p w:rsidR="00C03975" w:rsidRPr="00B42E45" w:rsidRDefault="00C03975" w:rsidP="00C03975">
      <w:pPr>
        <w:pStyle w:val="a6"/>
        <w:ind w:firstLine="720"/>
        <w:rPr>
          <w:i/>
          <w:sz w:val="24"/>
          <w:szCs w:val="24"/>
        </w:rPr>
      </w:pPr>
    </w:p>
    <w:p w:rsidR="00592814" w:rsidRPr="006F5386" w:rsidRDefault="00592814" w:rsidP="005B393C">
      <w:pPr>
        <w:pStyle w:val="a6"/>
        <w:ind w:firstLine="720"/>
        <w:jc w:val="both"/>
        <w:rPr>
          <w:spacing w:val="-27"/>
          <w:sz w:val="24"/>
          <w:szCs w:val="24"/>
        </w:rPr>
      </w:pPr>
    </w:p>
    <w:sectPr w:rsidR="00592814" w:rsidRPr="006F5386" w:rsidSect="00AA7371">
      <w:pgSz w:w="11900" w:h="16840"/>
      <w:pgMar w:top="426" w:right="1020" w:bottom="568" w:left="10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17D"/>
    <w:multiLevelType w:val="hybridMultilevel"/>
    <w:tmpl w:val="576E8102"/>
    <w:lvl w:ilvl="0" w:tplc="D28CFC30">
      <w:start w:val="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28CF456E"/>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abstractNum w:abstractNumId="2">
    <w:nsid w:val="6F475217"/>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F1"/>
    <w:rsid w:val="00005309"/>
    <w:rsid w:val="00022B73"/>
    <w:rsid w:val="00030001"/>
    <w:rsid w:val="000478FA"/>
    <w:rsid w:val="000A378B"/>
    <w:rsid w:val="00102AFF"/>
    <w:rsid w:val="0011738E"/>
    <w:rsid w:val="001252D3"/>
    <w:rsid w:val="00126B31"/>
    <w:rsid w:val="00157A70"/>
    <w:rsid w:val="00172DA2"/>
    <w:rsid w:val="001733AC"/>
    <w:rsid w:val="001B0560"/>
    <w:rsid w:val="001C18B3"/>
    <w:rsid w:val="001C56BB"/>
    <w:rsid w:val="001E25E1"/>
    <w:rsid w:val="001E7C28"/>
    <w:rsid w:val="00243E64"/>
    <w:rsid w:val="00263EC4"/>
    <w:rsid w:val="00266DE5"/>
    <w:rsid w:val="00267E49"/>
    <w:rsid w:val="00271131"/>
    <w:rsid w:val="00291FE9"/>
    <w:rsid w:val="002B7A59"/>
    <w:rsid w:val="002E2555"/>
    <w:rsid w:val="002F4F95"/>
    <w:rsid w:val="00326DA8"/>
    <w:rsid w:val="003405CB"/>
    <w:rsid w:val="00343329"/>
    <w:rsid w:val="00357A5C"/>
    <w:rsid w:val="00374034"/>
    <w:rsid w:val="003A4209"/>
    <w:rsid w:val="003A7742"/>
    <w:rsid w:val="003C39E3"/>
    <w:rsid w:val="003D18CC"/>
    <w:rsid w:val="003D78E2"/>
    <w:rsid w:val="003F43AE"/>
    <w:rsid w:val="003F6BDA"/>
    <w:rsid w:val="00406F5F"/>
    <w:rsid w:val="004115C6"/>
    <w:rsid w:val="004549E4"/>
    <w:rsid w:val="004621E1"/>
    <w:rsid w:val="00472AE5"/>
    <w:rsid w:val="004B01EF"/>
    <w:rsid w:val="00502003"/>
    <w:rsid w:val="00521FE4"/>
    <w:rsid w:val="00522AF5"/>
    <w:rsid w:val="00533AE5"/>
    <w:rsid w:val="00552580"/>
    <w:rsid w:val="00574A68"/>
    <w:rsid w:val="00581B4F"/>
    <w:rsid w:val="00592814"/>
    <w:rsid w:val="005B393C"/>
    <w:rsid w:val="005B6BA7"/>
    <w:rsid w:val="005F273B"/>
    <w:rsid w:val="005F6AA2"/>
    <w:rsid w:val="005F6F32"/>
    <w:rsid w:val="00673C87"/>
    <w:rsid w:val="006A2A97"/>
    <w:rsid w:val="006C0FD0"/>
    <w:rsid w:val="006F5386"/>
    <w:rsid w:val="00700E60"/>
    <w:rsid w:val="00702B7D"/>
    <w:rsid w:val="00721C27"/>
    <w:rsid w:val="007574D9"/>
    <w:rsid w:val="007605A2"/>
    <w:rsid w:val="007669B6"/>
    <w:rsid w:val="00776529"/>
    <w:rsid w:val="00784BD5"/>
    <w:rsid w:val="007867F6"/>
    <w:rsid w:val="007B3134"/>
    <w:rsid w:val="007C1EF4"/>
    <w:rsid w:val="007C441A"/>
    <w:rsid w:val="007C62E7"/>
    <w:rsid w:val="007D1903"/>
    <w:rsid w:val="007F01D2"/>
    <w:rsid w:val="0081670A"/>
    <w:rsid w:val="008218A6"/>
    <w:rsid w:val="0087577D"/>
    <w:rsid w:val="00877152"/>
    <w:rsid w:val="00894388"/>
    <w:rsid w:val="008A5685"/>
    <w:rsid w:val="008B1E7E"/>
    <w:rsid w:val="008B5676"/>
    <w:rsid w:val="008C665A"/>
    <w:rsid w:val="008C7134"/>
    <w:rsid w:val="00961B39"/>
    <w:rsid w:val="009634D3"/>
    <w:rsid w:val="009A145B"/>
    <w:rsid w:val="009A1BA0"/>
    <w:rsid w:val="009A3A93"/>
    <w:rsid w:val="009E4F64"/>
    <w:rsid w:val="009F7977"/>
    <w:rsid w:val="00A00AE0"/>
    <w:rsid w:val="00A03726"/>
    <w:rsid w:val="00A1377A"/>
    <w:rsid w:val="00A62194"/>
    <w:rsid w:val="00A76173"/>
    <w:rsid w:val="00A90258"/>
    <w:rsid w:val="00A97981"/>
    <w:rsid w:val="00AA46AD"/>
    <w:rsid w:val="00AA7371"/>
    <w:rsid w:val="00B13208"/>
    <w:rsid w:val="00B24817"/>
    <w:rsid w:val="00B428DB"/>
    <w:rsid w:val="00B42E45"/>
    <w:rsid w:val="00B44501"/>
    <w:rsid w:val="00B45016"/>
    <w:rsid w:val="00B4590F"/>
    <w:rsid w:val="00B52262"/>
    <w:rsid w:val="00B5347E"/>
    <w:rsid w:val="00B66DBB"/>
    <w:rsid w:val="00BA5A1D"/>
    <w:rsid w:val="00BF3EF6"/>
    <w:rsid w:val="00C03975"/>
    <w:rsid w:val="00C048C5"/>
    <w:rsid w:val="00C13A89"/>
    <w:rsid w:val="00C217EC"/>
    <w:rsid w:val="00C373A8"/>
    <w:rsid w:val="00C64E1F"/>
    <w:rsid w:val="00C718CA"/>
    <w:rsid w:val="00C7541E"/>
    <w:rsid w:val="00C93B4C"/>
    <w:rsid w:val="00CA3FF4"/>
    <w:rsid w:val="00CA5630"/>
    <w:rsid w:val="00CC75D3"/>
    <w:rsid w:val="00CD1847"/>
    <w:rsid w:val="00DD1AE7"/>
    <w:rsid w:val="00DE5EE6"/>
    <w:rsid w:val="00DF2424"/>
    <w:rsid w:val="00DF702A"/>
    <w:rsid w:val="00E228D7"/>
    <w:rsid w:val="00E27D29"/>
    <w:rsid w:val="00E34F4A"/>
    <w:rsid w:val="00E86370"/>
    <w:rsid w:val="00EA06BA"/>
    <w:rsid w:val="00EA69F1"/>
    <w:rsid w:val="00EC3429"/>
    <w:rsid w:val="00ED394D"/>
    <w:rsid w:val="00EE40CC"/>
    <w:rsid w:val="00F00FA4"/>
    <w:rsid w:val="00F14168"/>
    <w:rsid w:val="00F30E11"/>
    <w:rsid w:val="00F53563"/>
    <w:rsid w:val="00F5560F"/>
    <w:rsid w:val="00F57B02"/>
    <w:rsid w:val="00F61F77"/>
    <w:rsid w:val="00F83424"/>
    <w:rsid w:val="00FB014B"/>
    <w:rsid w:val="00FB034B"/>
    <w:rsid w:val="00FC2F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1"/>
    <w:qFormat/>
    <w:pPr>
      <w:ind w:left="108"/>
      <w:jc w:val="both"/>
      <w:outlineLvl w:val="0"/>
    </w:pPr>
    <w:rPr>
      <w:sz w:val="25"/>
      <w:szCs w:val="25"/>
    </w:rPr>
  </w:style>
  <w:style w:type="paragraph" w:styleId="2">
    <w:name w:val="heading 2"/>
    <w:basedOn w:val="a"/>
    <w:link w:val="20"/>
    <w:uiPriority w:val="1"/>
    <w:qFormat/>
    <w:pPr>
      <w:spacing w:line="273" w:lineRule="exact"/>
      <w:ind w:left="110"/>
      <w:outlineLvl w:val="1"/>
    </w:pPr>
    <w:rPr>
      <w:b/>
      <w:bCs/>
      <w:sz w:val="24"/>
      <w:szCs w:val="24"/>
    </w:rPr>
  </w:style>
  <w:style w:type="paragraph" w:styleId="3">
    <w:name w:val="heading 3"/>
    <w:basedOn w:val="a"/>
    <w:next w:val="a"/>
    <w:link w:val="30"/>
    <w:uiPriority w:val="9"/>
    <w:semiHidden/>
    <w:unhideWhenUsed/>
    <w:qFormat/>
    <w:rsid w:val="00102AF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 w:type="paragraph" w:styleId="a6">
    <w:name w:val="No Spacing"/>
    <w:uiPriority w:val="1"/>
    <w:qFormat/>
    <w:rsid w:val="00592814"/>
    <w:rPr>
      <w:rFonts w:ascii="Times New Roman" w:eastAsia="Times New Roman" w:hAnsi="Times New Roman" w:cs="Times New Roman"/>
      <w:lang w:val="uk-UA"/>
    </w:rPr>
  </w:style>
  <w:style w:type="character" w:customStyle="1" w:styleId="10">
    <w:name w:val="Заголовок 1 Знак"/>
    <w:basedOn w:val="a0"/>
    <w:link w:val="1"/>
    <w:uiPriority w:val="1"/>
    <w:rsid w:val="006A2A97"/>
    <w:rPr>
      <w:rFonts w:ascii="Times New Roman" w:eastAsia="Times New Roman" w:hAnsi="Times New Roman" w:cs="Times New Roman"/>
      <w:sz w:val="25"/>
      <w:szCs w:val="25"/>
      <w:lang w:val="uk-UA"/>
    </w:rPr>
  </w:style>
  <w:style w:type="character" w:customStyle="1" w:styleId="30">
    <w:name w:val="Заголовок 3 Знак"/>
    <w:basedOn w:val="a0"/>
    <w:link w:val="3"/>
    <w:uiPriority w:val="9"/>
    <w:semiHidden/>
    <w:rsid w:val="00102AFF"/>
    <w:rPr>
      <w:rFonts w:asciiTheme="majorHAnsi" w:eastAsiaTheme="majorEastAsia" w:hAnsiTheme="majorHAnsi" w:cstheme="majorBidi"/>
      <w:b/>
      <w:bCs/>
      <w:color w:val="4F81BD" w:themeColor="accent1"/>
      <w:lang w:val="uk-UA"/>
    </w:rPr>
  </w:style>
  <w:style w:type="table" w:styleId="a7">
    <w:name w:val="Table Grid"/>
    <w:basedOn w:val="a1"/>
    <w:uiPriority w:val="59"/>
    <w:rsid w:val="007867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1"/>
    <w:rsid w:val="00022B73"/>
    <w:rPr>
      <w:rFonts w:ascii="Times New Roman" w:eastAsia="Times New Roman" w:hAnsi="Times New Roman" w:cs="Times New Roman"/>
      <w:b/>
      <w:bCs/>
      <w:sz w:val="24"/>
      <w:szCs w:val="24"/>
      <w:lang w:val="uk-UA"/>
    </w:rPr>
  </w:style>
  <w:style w:type="paragraph" w:customStyle="1" w:styleId="11">
    <w:name w:val="Без интервала1"/>
    <w:link w:val="NoSpacingChar1"/>
    <w:rsid w:val="00126B31"/>
    <w:pPr>
      <w:widowControl/>
      <w:suppressAutoHyphens/>
      <w:autoSpaceDE/>
      <w:autoSpaceDN/>
    </w:pPr>
    <w:rPr>
      <w:rFonts w:ascii="Calibri" w:eastAsia="Times New Roman" w:hAnsi="Calibri" w:cs="Times New Roman"/>
      <w:lang w:val="ru-RU" w:eastAsia="zh-CN"/>
    </w:rPr>
  </w:style>
  <w:style w:type="character" w:customStyle="1" w:styleId="NoSpacingChar1">
    <w:name w:val="No Spacing Char1"/>
    <w:link w:val="11"/>
    <w:locked/>
    <w:rsid w:val="00126B31"/>
    <w:rPr>
      <w:rFonts w:ascii="Calibri" w:eastAsia="Times New Roman" w:hAnsi="Calibri" w:cs="Times New Roman"/>
      <w:lang w:val="ru-RU" w:eastAsia="zh-CN"/>
    </w:rPr>
  </w:style>
  <w:style w:type="paragraph" w:customStyle="1" w:styleId="21">
    <w:name w:val="Без интервала2"/>
    <w:rsid w:val="00B4590F"/>
    <w:pPr>
      <w:widowControl/>
      <w:autoSpaceDE/>
      <w:autoSpaceDN/>
    </w:pPr>
    <w:rPr>
      <w:rFonts w:ascii="Calibri" w:eastAsia="Times New Roman" w:hAnsi="Calibri" w:cs="Times New Roman"/>
      <w:lang w:val="uk-UA"/>
    </w:rPr>
  </w:style>
  <w:style w:type="paragraph" w:customStyle="1" w:styleId="12">
    <w:name w:val="Абзац списка1"/>
    <w:basedOn w:val="a"/>
    <w:rsid w:val="00B4590F"/>
    <w:pPr>
      <w:widowControl/>
      <w:autoSpaceDE/>
      <w:autoSpaceDN/>
      <w:spacing w:after="200" w:line="276" w:lineRule="auto"/>
      <w:ind w:left="720"/>
      <w:contextualSpacing/>
    </w:pPr>
    <w:rPr>
      <w:rFonts w:ascii="Calibri" w:hAnsi="Calibri"/>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1"/>
    <w:qFormat/>
    <w:pPr>
      <w:ind w:left="108"/>
      <w:jc w:val="both"/>
      <w:outlineLvl w:val="0"/>
    </w:pPr>
    <w:rPr>
      <w:sz w:val="25"/>
      <w:szCs w:val="25"/>
    </w:rPr>
  </w:style>
  <w:style w:type="paragraph" w:styleId="2">
    <w:name w:val="heading 2"/>
    <w:basedOn w:val="a"/>
    <w:link w:val="20"/>
    <w:uiPriority w:val="1"/>
    <w:qFormat/>
    <w:pPr>
      <w:spacing w:line="273" w:lineRule="exact"/>
      <w:ind w:left="110"/>
      <w:outlineLvl w:val="1"/>
    </w:pPr>
    <w:rPr>
      <w:b/>
      <w:bCs/>
      <w:sz w:val="24"/>
      <w:szCs w:val="24"/>
    </w:rPr>
  </w:style>
  <w:style w:type="paragraph" w:styleId="3">
    <w:name w:val="heading 3"/>
    <w:basedOn w:val="a"/>
    <w:next w:val="a"/>
    <w:link w:val="30"/>
    <w:uiPriority w:val="9"/>
    <w:semiHidden/>
    <w:unhideWhenUsed/>
    <w:qFormat/>
    <w:rsid w:val="00102AF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 w:type="paragraph" w:styleId="a6">
    <w:name w:val="No Spacing"/>
    <w:uiPriority w:val="1"/>
    <w:qFormat/>
    <w:rsid w:val="00592814"/>
    <w:rPr>
      <w:rFonts w:ascii="Times New Roman" w:eastAsia="Times New Roman" w:hAnsi="Times New Roman" w:cs="Times New Roman"/>
      <w:lang w:val="uk-UA"/>
    </w:rPr>
  </w:style>
  <w:style w:type="character" w:customStyle="1" w:styleId="10">
    <w:name w:val="Заголовок 1 Знак"/>
    <w:basedOn w:val="a0"/>
    <w:link w:val="1"/>
    <w:uiPriority w:val="1"/>
    <w:rsid w:val="006A2A97"/>
    <w:rPr>
      <w:rFonts w:ascii="Times New Roman" w:eastAsia="Times New Roman" w:hAnsi="Times New Roman" w:cs="Times New Roman"/>
      <w:sz w:val="25"/>
      <w:szCs w:val="25"/>
      <w:lang w:val="uk-UA"/>
    </w:rPr>
  </w:style>
  <w:style w:type="character" w:customStyle="1" w:styleId="30">
    <w:name w:val="Заголовок 3 Знак"/>
    <w:basedOn w:val="a0"/>
    <w:link w:val="3"/>
    <w:uiPriority w:val="9"/>
    <w:semiHidden/>
    <w:rsid w:val="00102AFF"/>
    <w:rPr>
      <w:rFonts w:asciiTheme="majorHAnsi" w:eastAsiaTheme="majorEastAsia" w:hAnsiTheme="majorHAnsi" w:cstheme="majorBidi"/>
      <w:b/>
      <w:bCs/>
      <w:color w:val="4F81BD" w:themeColor="accent1"/>
      <w:lang w:val="uk-UA"/>
    </w:rPr>
  </w:style>
  <w:style w:type="table" w:styleId="a7">
    <w:name w:val="Table Grid"/>
    <w:basedOn w:val="a1"/>
    <w:uiPriority w:val="59"/>
    <w:rsid w:val="007867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1"/>
    <w:rsid w:val="00022B73"/>
    <w:rPr>
      <w:rFonts w:ascii="Times New Roman" w:eastAsia="Times New Roman" w:hAnsi="Times New Roman" w:cs="Times New Roman"/>
      <w:b/>
      <w:bCs/>
      <w:sz w:val="24"/>
      <w:szCs w:val="24"/>
      <w:lang w:val="uk-UA"/>
    </w:rPr>
  </w:style>
  <w:style w:type="paragraph" w:customStyle="1" w:styleId="11">
    <w:name w:val="Без интервала1"/>
    <w:link w:val="NoSpacingChar1"/>
    <w:rsid w:val="00126B31"/>
    <w:pPr>
      <w:widowControl/>
      <w:suppressAutoHyphens/>
      <w:autoSpaceDE/>
      <w:autoSpaceDN/>
    </w:pPr>
    <w:rPr>
      <w:rFonts w:ascii="Calibri" w:eastAsia="Times New Roman" w:hAnsi="Calibri" w:cs="Times New Roman"/>
      <w:lang w:val="ru-RU" w:eastAsia="zh-CN"/>
    </w:rPr>
  </w:style>
  <w:style w:type="character" w:customStyle="1" w:styleId="NoSpacingChar1">
    <w:name w:val="No Spacing Char1"/>
    <w:link w:val="11"/>
    <w:locked/>
    <w:rsid w:val="00126B31"/>
    <w:rPr>
      <w:rFonts w:ascii="Calibri" w:eastAsia="Times New Roman" w:hAnsi="Calibri" w:cs="Times New Roman"/>
      <w:lang w:val="ru-RU" w:eastAsia="zh-CN"/>
    </w:rPr>
  </w:style>
  <w:style w:type="paragraph" w:customStyle="1" w:styleId="21">
    <w:name w:val="Без интервала2"/>
    <w:rsid w:val="00B4590F"/>
    <w:pPr>
      <w:widowControl/>
      <w:autoSpaceDE/>
      <w:autoSpaceDN/>
    </w:pPr>
    <w:rPr>
      <w:rFonts w:ascii="Calibri" w:eastAsia="Times New Roman" w:hAnsi="Calibri" w:cs="Times New Roman"/>
      <w:lang w:val="uk-UA"/>
    </w:rPr>
  </w:style>
  <w:style w:type="paragraph" w:customStyle="1" w:styleId="12">
    <w:name w:val="Абзац списка1"/>
    <w:basedOn w:val="a"/>
    <w:rsid w:val="00B4590F"/>
    <w:pPr>
      <w:widowControl/>
      <w:autoSpaceDE/>
      <w:autoSpaceDN/>
      <w:spacing w:after="200" w:line="276" w:lineRule="auto"/>
      <w:ind w:left="720"/>
      <w:contextualSpacing/>
    </w:pPr>
    <w:rPr>
      <w:rFonts w:ascii="Calibri" w:hAnsi="Calibri"/>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372740">
      <w:bodyDiv w:val="1"/>
      <w:marLeft w:val="0"/>
      <w:marRight w:val="0"/>
      <w:marTop w:val="0"/>
      <w:marBottom w:val="0"/>
      <w:divBdr>
        <w:top w:val="none" w:sz="0" w:space="0" w:color="auto"/>
        <w:left w:val="none" w:sz="0" w:space="0" w:color="auto"/>
        <w:bottom w:val="none" w:sz="0" w:space="0" w:color="auto"/>
        <w:right w:val="none" w:sz="0" w:space="0" w:color="auto"/>
      </w:divBdr>
    </w:div>
    <w:div w:id="829296542">
      <w:bodyDiv w:val="1"/>
      <w:marLeft w:val="0"/>
      <w:marRight w:val="0"/>
      <w:marTop w:val="0"/>
      <w:marBottom w:val="0"/>
      <w:divBdr>
        <w:top w:val="none" w:sz="0" w:space="0" w:color="auto"/>
        <w:left w:val="none" w:sz="0" w:space="0" w:color="auto"/>
        <w:bottom w:val="none" w:sz="0" w:space="0" w:color="auto"/>
        <w:right w:val="none" w:sz="0" w:space="0" w:color="auto"/>
      </w:divBdr>
    </w:div>
    <w:div w:id="1041171168">
      <w:bodyDiv w:val="1"/>
      <w:marLeft w:val="0"/>
      <w:marRight w:val="0"/>
      <w:marTop w:val="0"/>
      <w:marBottom w:val="0"/>
      <w:divBdr>
        <w:top w:val="none" w:sz="0" w:space="0" w:color="auto"/>
        <w:left w:val="none" w:sz="0" w:space="0" w:color="auto"/>
        <w:bottom w:val="none" w:sz="0" w:space="0" w:color="auto"/>
        <w:right w:val="none" w:sz="0" w:space="0" w:color="auto"/>
      </w:divBdr>
    </w:div>
    <w:div w:id="1095053503">
      <w:bodyDiv w:val="1"/>
      <w:marLeft w:val="0"/>
      <w:marRight w:val="0"/>
      <w:marTop w:val="0"/>
      <w:marBottom w:val="0"/>
      <w:divBdr>
        <w:top w:val="none" w:sz="0" w:space="0" w:color="auto"/>
        <w:left w:val="none" w:sz="0" w:space="0" w:color="auto"/>
        <w:bottom w:val="none" w:sz="0" w:space="0" w:color="auto"/>
        <w:right w:val="none" w:sz="0" w:space="0" w:color="auto"/>
      </w:divBdr>
    </w:div>
    <w:div w:id="1167790125">
      <w:bodyDiv w:val="1"/>
      <w:marLeft w:val="0"/>
      <w:marRight w:val="0"/>
      <w:marTop w:val="0"/>
      <w:marBottom w:val="0"/>
      <w:divBdr>
        <w:top w:val="none" w:sz="0" w:space="0" w:color="auto"/>
        <w:left w:val="none" w:sz="0" w:space="0" w:color="auto"/>
        <w:bottom w:val="none" w:sz="0" w:space="0" w:color="auto"/>
        <w:right w:val="none" w:sz="0" w:space="0" w:color="auto"/>
      </w:divBdr>
    </w:div>
    <w:div w:id="1337227220">
      <w:bodyDiv w:val="1"/>
      <w:marLeft w:val="0"/>
      <w:marRight w:val="0"/>
      <w:marTop w:val="0"/>
      <w:marBottom w:val="0"/>
      <w:divBdr>
        <w:top w:val="none" w:sz="0" w:space="0" w:color="auto"/>
        <w:left w:val="none" w:sz="0" w:space="0" w:color="auto"/>
        <w:bottom w:val="none" w:sz="0" w:space="0" w:color="auto"/>
        <w:right w:val="none" w:sz="0" w:space="0" w:color="auto"/>
      </w:divBdr>
    </w:div>
    <w:div w:id="1757241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1244</TotalTime>
  <Pages>2</Pages>
  <Words>3128</Words>
  <Characters>1784</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Користувач Windows</cp:lastModifiedBy>
  <cp:revision>40</cp:revision>
  <cp:lastPrinted>2022-01-11T11:51:00Z</cp:lastPrinted>
  <dcterms:created xsi:type="dcterms:W3CDTF">2021-01-31T18:52:00Z</dcterms:created>
  <dcterms:modified xsi:type="dcterms:W3CDTF">2022-02-02T13:32:00Z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LastSaved">
    <vt:filetime>2021-01-18T00:00:00Z</vt:filetime>
  </property>
</Properties>
</file>